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center" w:pos="0" w:leader="none"/>
          <w:tab w:val="right" w:pos="9637" w:leader="none"/>
        </w:tabs>
        <w:spacing w:lineRule="auto" w:line="240"/>
        <w:ind w:left="4956" w:right="0" w:hanging="0"/>
        <w:jc w:val="left"/>
        <w:rPr>
          <w:b/>
          <w:b/>
          <w:color w:val="000000"/>
          <w:sz w:val="24"/>
          <w:szCs w:val="24"/>
        </w:rPr>
      </w:pPr>
      <w:r>
        <w:rPr>
          <w:b/>
          <w:color w:val="000000"/>
          <w:sz w:val="24"/>
          <w:szCs w:val="24"/>
        </w:rPr>
        <w:t>УТВЕРЖДЕНО</w:t>
        <w:tab/>
        <w:t xml:space="preserve">                  </w:t>
      </w:r>
    </w:p>
    <w:p>
      <w:pPr>
        <w:pStyle w:val="Normal"/>
        <w:spacing w:lineRule="auto" w:line="240"/>
        <w:ind w:left="4956" w:right="0" w:hanging="0"/>
        <w:jc w:val="left"/>
        <w:rPr>
          <w:color w:val="000000"/>
          <w:sz w:val="24"/>
          <w:szCs w:val="24"/>
        </w:rPr>
      </w:pPr>
      <w:r>
        <w:rPr>
          <w:color w:val="000000"/>
          <w:sz w:val="24"/>
          <w:szCs w:val="24"/>
        </w:rPr>
        <w:t xml:space="preserve">Советом директоров АО «ИПК Чувашия» </w:t>
      </w:r>
    </w:p>
    <w:p>
      <w:pPr>
        <w:pStyle w:val="Normal"/>
        <w:spacing w:lineRule="auto" w:line="240"/>
        <w:ind w:left="4956" w:right="0" w:hanging="0"/>
        <w:jc w:val="left"/>
        <w:rPr>
          <w:color w:val="000000"/>
          <w:sz w:val="24"/>
          <w:szCs w:val="24"/>
        </w:rPr>
      </w:pPr>
      <w:r>
        <w:rPr>
          <w:color w:val="000000"/>
          <w:sz w:val="24"/>
          <w:szCs w:val="24"/>
        </w:rPr>
        <w:t>Председатель Совета директоров</w:t>
      </w:r>
    </w:p>
    <w:p>
      <w:pPr>
        <w:pStyle w:val="Normal"/>
        <w:spacing w:lineRule="auto" w:line="240"/>
        <w:ind w:left="4956" w:right="0" w:hanging="0"/>
        <w:jc w:val="left"/>
        <w:rPr>
          <w:color w:val="000000"/>
          <w:sz w:val="24"/>
          <w:szCs w:val="24"/>
        </w:rPr>
      </w:pPr>
      <w:r>
        <w:rPr>
          <w:color w:val="000000"/>
          <w:sz w:val="24"/>
          <w:szCs w:val="24"/>
        </w:rPr>
      </w:r>
    </w:p>
    <w:p>
      <w:pPr>
        <w:pStyle w:val="Normal"/>
        <w:spacing w:lineRule="auto" w:line="240"/>
        <w:ind w:left="4956" w:right="0" w:hanging="0"/>
        <w:jc w:val="left"/>
        <w:rPr>
          <w:color w:val="000000"/>
          <w:sz w:val="24"/>
          <w:szCs w:val="24"/>
        </w:rPr>
      </w:pPr>
      <w:r>
        <w:rPr>
          <w:color w:val="000000"/>
          <w:sz w:val="24"/>
          <w:szCs w:val="24"/>
        </w:rPr>
        <w:t>_________________ Ю.В. Стройкова</w:t>
      </w:r>
    </w:p>
    <w:p>
      <w:pPr>
        <w:pStyle w:val="Normal"/>
        <w:spacing w:lineRule="auto" w:line="240"/>
        <w:ind w:left="4956" w:right="0" w:hanging="0"/>
        <w:jc w:val="left"/>
        <w:rPr>
          <w:rFonts w:eastAsia="Liberation Serif;Times New Roman" w:cs="Liberation Serif;Times New Roman"/>
          <w:color w:val="000000"/>
          <w:sz w:val="24"/>
          <w:szCs w:val="24"/>
        </w:rPr>
      </w:pPr>
      <w:r>
        <w:rPr>
          <w:rFonts w:eastAsia="Liberation Serif;Times New Roman" w:cs="Liberation Serif;Times New Roman"/>
          <w:color w:val="000000"/>
          <w:sz w:val="24"/>
          <w:szCs w:val="24"/>
        </w:rPr>
        <w:t xml:space="preserve">                                                                                              </w:t>
      </w:r>
    </w:p>
    <w:p>
      <w:pPr>
        <w:pStyle w:val="Normal"/>
        <w:spacing w:lineRule="auto" w:line="240"/>
        <w:ind w:left="4956" w:right="0" w:hanging="0"/>
        <w:jc w:val="left"/>
        <w:rPr>
          <w:color w:val="000000"/>
        </w:rPr>
      </w:pPr>
      <w:r>
        <w:rPr>
          <w:color w:val="000000"/>
          <w:sz w:val="24"/>
          <w:szCs w:val="24"/>
        </w:rPr>
        <w:t xml:space="preserve">Протокол № </w:t>
      </w:r>
      <w:r>
        <w:rPr>
          <w:color w:val="000000"/>
          <w:sz w:val="24"/>
          <w:szCs w:val="24"/>
        </w:rPr>
        <w:t>04/21</w:t>
      </w:r>
      <w:r>
        <w:rPr>
          <w:color w:val="000000"/>
          <w:sz w:val="24"/>
          <w:szCs w:val="24"/>
        </w:rPr>
        <w:t xml:space="preserve">  от  </w:t>
      </w:r>
      <w:r>
        <w:rPr>
          <w:color w:val="000000"/>
          <w:sz w:val="24"/>
          <w:szCs w:val="24"/>
          <w:lang w:val="en-US"/>
        </w:rPr>
        <w:t xml:space="preserve">18 </w:t>
      </w:r>
      <w:r>
        <w:rPr>
          <w:color w:val="000000"/>
          <w:sz w:val="24"/>
          <w:szCs w:val="24"/>
          <w:lang w:val="ru-RU"/>
        </w:rPr>
        <w:t>июня</w:t>
      </w:r>
      <w:r>
        <w:rPr>
          <w:color w:val="000000"/>
          <w:sz w:val="24"/>
          <w:szCs w:val="24"/>
          <w:lang w:val="ru-RU"/>
        </w:rPr>
        <w:t xml:space="preserve"> 2021</w:t>
      </w:r>
      <w:r>
        <w:rPr>
          <w:color w:val="000000"/>
          <w:sz w:val="24"/>
          <w:szCs w:val="24"/>
        </w:rPr>
        <w:t xml:space="preserve">  г.                                                                          </w:t>
      </w:r>
    </w:p>
    <w:p>
      <w:pPr>
        <w:pStyle w:val="Normal"/>
        <w:spacing w:lineRule="auto" w:line="240"/>
        <w:ind w:left="0" w:right="0" w:firstLine="851"/>
        <w:jc w:val="center"/>
        <w:rPr>
          <w:b/>
          <w:b/>
          <w:color w:val="000000"/>
          <w:sz w:val="24"/>
          <w:szCs w:val="24"/>
        </w:rPr>
      </w:pPr>
      <w:r>
        <w:rPr>
          <w:b/>
          <w:color w:val="000000"/>
          <w:sz w:val="24"/>
          <w:szCs w:val="24"/>
        </w:rPr>
      </w:r>
    </w:p>
    <w:p>
      <w:pPr>
        <w:pStyle w:val="Normal"/>
        <w:spacing w:lineRule="auto" w:line="240"/>
        <w:ind w:left="0" w:right="0" w:firstLine="851"/>
        <w:jc w:val="center"/>
        <w:rPr>
          <w:b/>
          <w:b/>
          <w:color w:val="000000"/>
          <w:sz w:val="24"/>
          <w:szCs w:val="24"/>
        </w:rPr>
      </w:pPr>
      <w:r>
        <w:rPr>
          <w:b/>
          <w:color w:val="000000"/>
          <w:sz w:val="24"/>
          <w:szCs w:val="24"/>
        </w:rPr>
      </w:r>
    </w:p>
    <w:p>
      <w:pPr>
        <w:pStyle w:val="Normal"/>
        <w:spacing w:lineRule="auto" w:line="240"/>
        <w:ind w:left="0" w:right="0" w:firstLine="851"/>
        <w:jc w:val="center"/>
        <w:rPr>
          <w:b/>
          <w:b/>
          <w:color w:val="000000"/>
          <w:sz w:val="24"/>
          <w:szCs w:val="24"/>
        </w:rPr>
      </w:pPr>
      <w:r>
        <w:rPr>
          <w:b/>
          <w:color w:val="000000"/>
          <w:sz w:val="24"/>
          <w:szCs w:val="24"/>
        </w:rPr>
      </w:r>
    </w:p>
    <w:p>
      <w:pPr>
        <w:pStyle w:val="Normal"/>
        <w:spacing w:lineRule="auto" w:line="240"/>
        <w:ind w:left="0" w:right="0" w:firstLine="851"/>
        <w:jc w:val="center"/>
        <w:rPr>
          <w:b/>
          <w:b/>
          <w:color w:val="000000"/>
          <w:sz w:val="24"/>
          <w:szCs w:val="24"/>
        </w:rPr>
      </w:pPr>
      <w:r>
        <w:rPr>
          <w:b/>
          <w:color w:val="000000"/>
          <w:sz w:val="24"/>
          <w:szCs w:val="24"/>
        </w:rPr>
      </w:r>
    </w:p>
    <w:p>
      <w:pPr>
        <w:pStyle w:val="Normal"/>
        <w:spacing w:lineRule="auto" w:line="240"/>
        <w:ind w:left="0" w:right="0" w:firstLine="851"/>
        <w:jc w:val="center"/>
        <w:rPr>
          <w:b/>
          <w:b/>
          <w:color w:val="000000"/>
          <w:sz w:val="24"/>
          <w:szCs w:val="24"/>
        </w:rPr>
      </w:pPr>
      <w:r>
        <w:rPr>
          <w:b/>
          <w:color w:val="000000"/>
          <w:sz w:val="24"/>
          <w:szCs w:val="24"/>
        </w:rPr>
      </w:r>
    </w:p>
    <w:p>
      <w:pPr>
        <w:pStyle w:val="Normal"/>
        <w:spacing w:lineRule="auto" w:line="240"/>
        <w:ind w:left="0" w:right="0" w:firstLine="851"/>
        <w:jc w:val="center"/>
        <w:rPr>
          <w:b/>
          <w:b/>
          <w:color w:val="000000"/>
          <w:sz w:val="24"/>
          <w:szCs w:val="24"/>
        </w:rPr>
      </w:pPr>
      <w:r>
        <w:rPr>
          <w:b/>
          <w:color w:val="000000"/>
          <w:sz w:val="24"/>
          <w:szCs w:val="24"/>
        </w:rPr>
      </w:r>
    </w:p>
    <w:p>
      <w:pPr>
        <w:pStyle w:val="Normal"/>
        <w:spacing w:lineRule="auto" w:line="240"/>
        <w:ind w:left="0" w:right="0" w:firstLine="851"/>
        <w:jc w:val="center"/>
        <w:rPr>
          <w:b/>
          <w:b/>
          <w:color w:val="000000"/>
          <w:sz w:val="24"/>
          <w:szCs w:val="24"/>
        </w:rPr>
      </w:pPr>
      <w:r>
        <w:rPr>
          <w:b/>
          <w:color w:val="000000"/>
          <w:sz w:val="24"/>
          <w:szCs w:val="24"/>
        </w:rPr>
      </w:r>
    </w:p>
    <w:p>
      <w:pPr>
        <w:pStyle w:val="Normal"/>
        <w:spacing w:lineRule="auto" w:line="240"/>
        <w:ind w:left="0" w:right="0" w:firstLine="851"/>
        <w:jc w:val="center"/>
        <w:rPr>
          <w:b/>
          <w:b/>
          <w:color w:val="000000"/>
          <w:sz w:val="24"/>
          <w:szCs w:val="24"/>
        </w:rPr>
      </w:pPr>
      <w:r>
        <w:rPr>
          <w:b/>
          <w:color w:val="000000"/>
          <w:sz w:val="24"/>
          <w:szCs w:val="24"/>
        </w:rPr>
      </w:r>
    </w:p>
    <w:p>
      <w:pPr>
        <w:pStyle w:val="Normal"/>
        <w:spacing w:lineRule="auto" w:line="240"/>
        <w:ind w:left="0" w:right="0" w:firstLine="851"/>
        <w:jc w:val="center"/>
        <w:rPr>
          <w:b/>
          <w:b/>
          <w:color w:val="000000"/>
          <w:sz w:val="24"/>
          <w:szCs w:val="24"/>
        </w:rPr>
      </w:pPr>
      <w:r>
        <w:rPr>
          <w:b/>
          <w:color w:val="000000"/>
          <w:sz w:val="24"/>
          <w:szCs w:val="24"/>
        </w:rPr>
      </w:r>
    </w:p>
    <w:p>
      <w:pPr>
        <w:pStyle w:val="Normal"/>
        <w:spacing w:lineRule="auto" w:line="240"/>
        <w:ind w:left="0" w:right="0" w:firstLine="851"/>
        <w:jc w:val="center"/>
        <w:rPr>
          <w:b/>
          <w:b/>
          <w:color w:val="000000"/>
          <w:sz w:val="24"/>
          <w:szCs w:val="24"/>
        </w:rPr>
      </w:pPr>
      <w:r>
        <w:rPr>
          <w:b/>
          <w:color w:val="000000"/>
          <w:sz w:val="24"/>
          <w:szCs w:val="24"/>
        </w:rPr>
      </w:r>
    </w:p>
    <w:p>
      <w:pPr>
        <w:pStyle w:val="Normal"/>
        <w:spacing w:lineRule="auto" w:line="240"/>
        <w:ind w:left="0" w:right="0" w:firstLine="851"/>
        <w:rPr>
          <w:b/>
          <w:b/>
          <w:color w:val="000000"/>
          <w:sz w:val="24"/>
          <w:szCs w:val="24"/>
        </w:rPr>
      </w:pPr>
      <w:r>
        <w:rPr>
          <w:b/>
          <w:color w:val="000000"/>
          <w:sz w:val="24"/>
          <w:szCs w:val="24"/>
        </w:rPr>
      </w:r>
    </w:p>
    <w:p>
      <w:pPr>
        <w:pStyle w:val="Style16"/>
        <w:tabs>
          <w:tab w:val="clear" w:pos="709"/>
          <w:tab w:val="left" w:pos="540" w:leader="none"/>
          <w:tab w:val="left" w:pos="900" w:leader="none"/>
        </w:tabs>
        <w:spacing w:lineRule="auto" w:line="240" w:before="0" w:after="0"/>
        <w:jc w:val="center"/>
        <w:rPr>
          <w:b/>
          <w:b/>
          <w:color w:val="000000"/>
          <w:sz w:val="28"/>
          <w:szCs w:val="28"/>
        </w:rPr>
      </w:pPr>
      <w:r>
        <w:rPr>
          <w:b/>
          <w:color w:val="000000"/>
          <w:sz w:val="28"/>
          <w:szCs w:val="28"/>
        </w:rPr>
        <w:t>ПОЛОЖЕНИЕ</w:t>
      </w:r>
    </w:p>
    <w:p>
      <w:pPr>
        <w:pStyle w:val="Style16"/>
        <w:tabs>
          <w:tab w:val="clear" w:pos="709"/>
          <w:tab w:val="left" w:pos="540" w:leader="none"/>
          <w:tab w:val="left" w:pos="900" w:leader="none"/>
        </w:tabs>
        <w:spacing w:lineRule="auto" w:line="240" w:before="0" w:after="0"/>
        <w:jc w:val="center"/>
        <w:rPr>
          <w:color w:val="000000"/>
        </w:rPr>
      </w:pPr>
      <w:r>
        <w:rPr>
          <w:rFonts w:eastAsia="Liberation Serif;Times New Roman" w:cs="Liberation Serif;Times New Roman"/>
          <w:b/>
          <w:color w:val="000000"/>
          <w:sz w:val="28"/>
          <w:szCs w:val="28"/>
        </w:rPr>
        <w:t xml:space="preserve"> </w:t>
      </w:r>
      <w:r>
        <w:rPr>
          <w:b/>
          <w:color w:val="000000"/>
          <w:sz w:val="28"/>
          <w:szCs w:val="28"/>
        </w:rPr>
        <w:t>О ЗАКУПКАХ ТОВАРОВ, РАБОТ, УСЛУГ</w:t>
      </w:r>
    </w:p>
    <w:p>
      <w:pPr>
        <w:pStyle w:val="Normal"/>
        <w:spacing w:lineRule="auto" w:line="240"/>
        <w:ind w:left="0" w:right="0" w:hanging="0"/>
        <w:jc w:val="center"/>
        <w:rPr>
          <w:b/>
          <w:b/>
          <w:color w:val="000000"/>
          <w:szCs w:val="28"/>
        </w:rPr>
      </w:pPr>
      <w:r>
        <w:rPr>
          <w:b/>
          <w:color w:val="000000"/>
          <w:szCs w:val="28"/>
        </w:rPr>
        <w:t>для обеспечения нужд акционерного общества</w:t>
      </w:r>
    </w:p>
    <w:p>
      <w:pPr>
        <w:pStyle w:val="Normal"/>
        <w:spacing w:lineRule="auto" w:line="240"/>
        <w:ind w:left="0" w:right="0" w:hanging="0"/>
        <w:jc w:val="center"/>
        <w:rPr>
          <w:color w:val="000000"/>
        </w:rPr>
      </w:pPr>
      <w:r>
        <w:rPr>
          <w:rFonts w:eastAsia="Liberation Serif;Times New Roman" w:cs="Liberation Serif;Times New Roman"/>
          <w:b/>
          <w:color w:val="000000"/>
          <w:szCs w:val="28"/>
        </w:rPr>
        <w:t xml:space="preserve">  </w:t>
      </w:r>
      <w:r>
        <w:rPr>
          <w:b/>
          <w:color w:val="000000"/>
          <w:szCs w:val="28"/>
        </w:rPr>
        <w:t xml:space="preserve">«Издательско-полиграфический  комплекс «Чувашия» </w:t>
      </w:r>
    </w:p>
    <w:p>
      <w:pPr>
        <w:pStyle w:val="Normal"/>
        <w:spacing w:lineRule="auto" w:line="240"/>
        <w:ind w:left="0" w:right="0" w:hanging="0"/>
        <w:jc w:val="center"/>
        <w:rPr>
          <w:b/>
          <w:b/>
          <w:color w:val="000000"/>
          <w:szCs w:val="28"/>
        </w:rPr>
      </w:pPr>
      <w:r>
        <w:rPr>
          <w:b/>
          <w:color w:val="000000"/>
          <w:szCs w:val="28"/>
        </w:rPr>
        <w:t>(АО «ИПК «Чувашия»)</w:t>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r>
    </w:p>
    <w:p>
      <w:pPr>
        <w:pStyle w:val="Normal"/>
        <w:spacing w:lineRule="auto" w:line="240"/>
        <w:ind w:left="0" w:right="0" w:hanging="0"/>
        <w:jc w:val="center"/>
        <w:rPr>
          <w:b/>
          <w:b/>
          <w:color w:val="000000"/>
          <w:szCs w:val="28"/>
        </w:rPr>
      </w:pPr>
      <w:r>
        <w:rPr>
          <w:b/>
          <w:color w:val="000000"/>
          <w:szCs w:val="28"/>
        </w:rPr>
        <w:t>ЧЕБОКСАРЫ</w:t>
      </w:r>
    </w:p>
    <w:p>
      <w:pPr>
        <w:sectPr>
          <w:type w:val="nextPage"/>
          <w:pgSz w:w="11906" w:h="16838"/>
          <w:pgMar w:left="1134" w:right="1134" w:header="0" w:top="1134" w:footer="0" w:bottom="1134" w:gutter="0"/>
          <w:pgNumType w:fmt="decimal"/>
          <w:formProt w:val="false"/>
          <w:textDirection w:val="lrTb"/>
          <w:docGrid w:type="default" w:linePitch="600" w:charSpace="32768"/>
        </w:sectPr>
        <w:pStyle w:val="Normal"/>
        <w:spacing w:lineRule="auto" w:line="240"/>
        <w:ind w:left="0" w:right="0" w:hanging="0"/>
        <w:jc w:val="center"/>
        <w:rPr>
          <w:b/>
          <w:b/>
          <w:bCs/>
          <w:color w:val="000000"/>
          <w:szCs w:val="28"/>
        </w:rPr>
      </w:pPr>
      <w:r>
        <w:rPr>
          <w:b/>
          <w:bCs/>
          <w:color w:val="000000"/>
          <w:szCs w:val="28"/>
        </w:rPr>
        <w:t>20</w:t>
      </w:r>
      <w:r>
        <w:rPr>
          <w:rFonts w:cs="Times New Roman" w:ascii="Times New Roman" w:hAnsi="Times New Roman"/>
          <w:b/>
          <w:bCs/>
          <w:i w:val="false"/>
          <w:strike w:val="false"/>
          <w:dstrike w:val="false"/>
          <w:color w:val="000000"/>
          <w:sz w:val="24"/>
          <w:szCs w:val="24"/>
          <w:u w:val="none"/>
        </w:rPr>
        <w:t>21</w:t>
      </w:r>
    </w:p>
    <w:p>
      <w:pPr>
        <w:pStyle w:val="Style16"/>
        <w:spacing w:lineRule="auto" w:line="240" w:before="0" w:after="0"/>
        <w:jc w:val="center"/>
        <w:rPr>
          <w:rFonts w:ascii="Times New Roman" w:hAnsi="Times New Roman"/>
          <w:b/>
          <w:b/>
          <w:bCs/>
          <w:sz w:val="24"/>
          <w:szCs w:val="24"/>
        </w:rPr>
      </w:pPr>
      <w:r>
        <w:rPr>
          <w:rFonts w:ascii="Times New Roman" w:hAnsi="Times New Roman"/>
          <w:b/>
          <w:bCs/>
          <w:sz w:val="24"/>
          <w:szCs w:val="24"/>
        </w:rPr>
        <w:t>Содержание:</w:t>
      </w:r>
    </w:p>
    <w:p>
      <w:pPr>
        <w:pStyle w:val="Style16"/>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Термины, определения и сокращения</w:t>
      </w:r>
    </w:p>
    <w:p>
      <w:pPr>
        <w:pStyle w:val="Style16"/>
        <w:spacing w:lineRule="auto" w:line="240" w:before="0" w:after="0"/>
        <w:jc w:val="both"/>
        <w:rPr>
          <w:rFonts w:ascii="Times New Roman" w:hAnsi="Times New Roman"/>
          <w:b/>
          <w:color w:val="000000"/>
          <w:sz w:val="24"/>
          <w:szCs w:val="24"/>
        </w:rPr>
      </w:pPr>
      <w:r>
        <w:rPr>
          <w:rFonts w:ascii="Times New Roman" w:hAnsi="Times New Roman"/>
          <w:b/>
          <w:color w:val="000000"/>
          <w:sz w:val="24"/>
          <w:szCs w:val="24"/>
        </w:rPr>
        <w:t>1. Общие положения</w:t>
      </w:r>
    </w:p>
    <w:p>
      <w:pPr>
        <w:pStyle w:val="Style16"/>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1.1. Правовые основы осуществления закупок</w:t>
      </w:r>
    </w:p>
    <w:p>
      <w:pPr>
        <w:pStyle w:val="Style16"/>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1.2. Цели и принципы закупок</w:t>
      </w:r>
    </w:p>
    <w:p>
      <w:pPr>
        <w:pStyle w:val="Style16"/>
        <w:spacing w:lineRule="auto" w:line="240" w:before="0" w:after="0"/>
        <w:jc w:val="both"/>
        <w:rPr/>
      </w:pPr>
      <w:r>
        <w:rPr>
          <w:rFonts w:ascii="Times New Roman" w:hAnsi="Times New Roman"/>
          <w:color w:val="000000"/>
          <w:sz w:val="24"/>
          <w:szCs w:val="24"/>
        </w:rPr>
        <w:t xml:space="preserve">1.3. </w:t>
      </w:r>
      <w:hyperlink w:anchor="P212">
        <w:r>
          <w:rPr>
            <w:rStyle w:val="Style11"/>
            <w:rFonts w:ascii="Times New Roman" w:hAnsi="Times New Roman"/>
            <w:strike w:val="false"/>
            <w:dstrike w:val="false"/>
            <w:color w:val="000000"/>
            <w:sz w:val="24"/>
            <w:szCs w:val="24"/>
            <w:u w:val="none"/>
            <w:effect w:val="none"/>
          </w:rPr>
          <w:t>Способы закупок</w:t>
        </w:r>
      </w:hyperlink>
      <w:r>
        <w:rPr>
          <w:rFonts w:ascii="Times New Roman" w:hAnsi="Times New Roman"/>
          <w:color w:val="000000"/>
          <w:sz w:val="24"/>
          <w:szCs w:val="24"/>
        </w:rPr>
        <w:t xml:space="preserve"> и условия их применения</w:t>
      </w:r>
    </w:p>
    <w:p>
      <w:pPr>
        <w:pStyle w:val="Style16"/>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1.4. Информационное обеспечение закупок</w:t>
      </w:r>
    </w:p>
    <w:p>
      <w:pPr>
        <w:pStyle w:val="Style16"/>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1.5. Планирование закупок</w:t>
      </w:r>
    </w:p>
    <w:p>
      <w:pPr>
        <w:pStyle w:val="Style16"/>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1.6. Полномочия Заказчика при подготовке и проведении закупки</w:t>
      </w:r>
    </w:p>
    <w:p>
      <w:pPr>
        <w:pStyle w:val="Style16"/>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1.7. Комиссия по осуществлению конкурентных закупок</w:t>
      </w:r>
    </w:p>
    <w:p>
      <w:pPr>
        <w:pStyle w:val="Style16"/>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1.8. Документация о конкурентной закупке</w:t>
      </w:r>
    </w:p>
    <w:p>
      <w:pPr>
        <w:pStyle w:val="Style16"/>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1.9. Требования к участникам закупки</w:t>
      </w:r>
    </w:p>
    <w:p>
      <w:pPr>
        <w:pStyle w:val="Style16"/>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1.10. Условия допуска к участию и отстранения от участия в закупках</w:t>
      </w:r>
    </w:p>
    <w:p>
      <w:pPr>
        <w:pStyle w:val="Style16"/>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1.11. Порядок заключения и исполнения договора</w:t>
      </w:r>
    </w:p>
    <w:p>
      <w:pPr>
        <w:pStyle w:val="Style16"/>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1.12. Реестр заключенных договоров</w:t>
      </w:r>
    </w:p>
    <w:p>
      <w:pPr>
        <w:pStyle w:val="Style16"/>
        <w:spacing w:lineRule="auto" w:line="240" w:before="0" w:after="0"/>
        <w:jc w:val="both"/>
        <w:rPr/>
      </w:pPr>
      <w:r>
        <w:rPr>
          <w:rFonts w:ascii="Times New Roman" w:hAnsi="Times New Roman"/>
          <w:b/>
          <w:color w:val="000000"/>
          <w:sz w:val="24"/>
          <w:szCs w:val="24"/>
        </w:rPr>
        <w:t xml:space="preserve">2. </w:t>
      </w:r>
      <w:hyperlink w:anchor="P530">
        <w:r>
          <w:rPr>
            <w:rStyle w:val="Style11"/>
            <w:rFonts w:ascii="Times New Roman" w:hAnsi="Times New Roman"/>
            <w:b/>
            <w:strike w:val="false"/>
            <w:dstrike w:val="false"/>
            <w:color w:val="000000"/>
            <w:sz w:val="24"/>
            <w:szCs w:val="24"/>
            <w:u w:val="none"/>
            <w:effect w:val="none"/>
          </w:rPr>
          <w:t>Закупка путем проведения конкурса</w:t>
        </w:r>
      </w:hyperlink>
      <w:r>
        <w:rPr>
          <w:rFonts w:ascii="Times New Roman" w:hAnsi="Times New Roman"/>
          <w:b/>
          <w:color w:val="000000"/>
          <w:sz w:val="24"/>
          <w:szCs w:val="24"/>
        </w:rPr>
        <w:t xml:space="preserve"> в электронной форме</w:t>
      </w:r>
    </w:p>
    <w:p>
      <w:pPr>
        <w:pStyle w:val="Style16"/>
        <w:spacing w:lineRule="auto" w:line="240" w:before="0" w:after="0"/>
        <w:jc w:val="both"/>
        <w:rPr/>
      </w:pPr>
      <w:r>
        <w:rPr>
          <w:rFonts w:ascii="Times New Roman" w:hAnsi="Times New Roman"/>
          <w:color w:val="000000"/>
          <w:sz w:val="24"/>
          <w:szCs w:val="24"/>
        </w:rPr>
        <w:t xml:space="preserve">2.1. </w:t>
      </w:r>
      <w:hyperlink w:anchor="P532">
        <w:r>
          <w:rPr>
            <w:rStyle w:val="Style11"/>
            <w:rFonts w:ascii="Times New Roman" w:hAnsi="Times New Roman"/>
            <w:strike w:val="false"/>
            <w:dstrike w:val="false"/>
            <w:color w:val="000000"/>
            <w:sz w:val="24"/>
            <w:szCs w:val="24"/>
            <w:u w:val="none"/>
            <w:effect w:val="none"/>
          </w:rPr>
          <w:t>Конкурс в электронной форме на право заключения договора</w:t>
        </w:r>
      </w:hyperlink>
    </w:p>
    <w:p>
      <w:pPr>
        <w:pStyle w:val="Style16"/>
        <w:spacing w:lineRule="auto" w:line="240" w:before="0" w:after="0"/>
        <w:jc w:val="both"/>
        <w:rPr/>
      </w:pPr>
      <w:r>
        <w:rPr>
          <w:rFonts w:ascii="Times New Roman" w:hAnsi="Times New Roman"/>
          <w:color w:val="000000"/>
          <w:sz w:val="24"/>
          <w:szCs w:val="24"/>
        </w:rPr>
        <w:t xml:space="preserve">2.2. </w:t>
      </w:r>
      <w:hyperlink w:anchor="P538">
        <w:r>
          <w:rPr>
            <w:rStyle w:val="Style11"/>
            <w:rFonts w:ascii="Times New Roman" w:hAnsi="Times New Roman"/>
            <w:strike w:val="false"/>
            <w:dstrike w:val="false"/>
            <w:color w:val="000000"/>
            <w:sz w:val="24"/>
            <w:szCs w:val="24"/>
            <w:u w:val="none"/>
            <w:effect w:val="none"/>
          </w:rPr>
          <w:t>Извещение о проведении конкурса</w:t>
        </w:r>
      </w:hyperlink>
      <w:r>
        <w:rPr>
          <w:rFonts w:ascii="Times New Roman" w:hAnsi="Times New Roman"/>
          <w:color w:val="000000"/>
          <w:sz w:val="24"/>
          <w:szCs w:val="24"/>
        </w:rPr>
        <w:t xml:space="preserve"> в электронной форме</w:t>
      </w:r>
    </w:p>
    <w:p>
      <w:pPr>
        <w:pStyle w:val="Style16"/>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2.3. Конкурсная документация</w:t>
      </w:r>
    </w:p>
    <w:p>
      <w:pPr>
        <w:pStyle w:val="Style16"/>
        <w:spacing w:lineRule="auto" w:line="240" w:before="0" w:after="0"/>
        <w:jc w:val="both"/>
        <w:rPr/>
      </w:pPr>
      <w:r>
        <w:rPr>
          <w:rFonts w:ascii="Times New Roman" w:hAnsi="Times New Roman"/>
          <w:color w:val="000000"/>
          <w:sz w:val="24"/>
          <w:szCs w:val="24"/>
        </w:rPr>
        <w:t xml:space="preserve">2.4. </w:t>
      </w:r>
      <w:hyperlink w:anchor="P553">
        <w:r>
          <w:rPr>
            <w:rStyle w:val="Style11"/>
            <w:rFonts w:ascii="Times New Roman" w:hAnsi="Times New Roman"/>
            <w:strike w:val="false"/>
            <w:dstrike w:val="false"/>
            <w:color w:val="000000"/>
            <w:sz w:val="24"/>
            <w:szCs w:val="24"/>
            <w:u w:val="none"/>
            <w:effect w:val="none"/>
          </w:rPr>
          <w:t>Критерии оценки заявок на участие в конкурсе</w:t>
        </w:r>
      </w:hyperlink>
      <w:r>
        <w:rPr>
          <w:rFonts w:ascii="Times New Roman" w:hAnsi="Times New Roman"/>
          <w:color w:val="000000"/>
          <w:sz w:val="24"/>
          <w:szCs w:val="24"/>
        </w:rPr>
        <w:t xml:space="preserve"> в электронной форме</w:t>
      </w:r>
    </w:p>
    <w:p>
      <w:pPr>
        <w:pStyle w:val="Style16"/>
        <w:spacing w:lineRule="auto" w:line="240" w:before="0" w:after="0"/>
        <w:jc w:val="both"/>
        <w:rPr/>
      </w:pPr>
      <w:r>
        <w:rPr>
          <w:rFonts w:ascii="Times New Roman" w:hAnsi="Times New Roman"/>
          <w:color w:val="000000"/>
          <w:sz w:val="24"/>
          <w:szCs w:val="24"/>
        </w:rPr>
        <w:t xml:space="preserve">2.5. </w:t>
      </w:r>
      <w:hyperlink w:anchor="P594">
        <w:r>
          <w:rPr>
            <w:rStyle w:val="Style11"/>
            <w:rFonts w:ascii="Times New Roman" w:hAnsi="Times New Roman"/>
            <w:strike w:val="false"/>
            <w:dstrike w:val="false"/>
            <w:color w:val="000000"/>
            <w:sz w:val="24"/>
            <w:szCs w:val="24"/>
            <w:u w:val="none"/>
            <w:effect w:val="none"/>
          </w:rPr>
          <w:t>Порядок подачи заявок на участие в конкурсе</w:t>
        </w:r>
      </w:hyperlink>
      <w:r>
        <w:rPr>
          <w:rFonts w:ascii="Times New Roman" w:hAnsi="Times New Roman"/>
          <w:color w:val="000000"/>
          <w:sz w:val="24"/>
          <w:szCs w:val="24"/>
        </w:rPr>
        <w:t xml:space="preserve"> в электронной форме</w:t>
      </w:r>
    </w:p>
    <w:p>
      <w:pPr>
        <w:pStyle w:val="Style16"/>
        <w:spacing w:lineRule="auto" w:line="240" w:before="0" w:after="0"/>
        <w:jc w:val="both"/>
        <w:rPr/>
      </w:pPr>
      <w:r>
        <w:rPr>
          <w:rFonts w:ascii="Times New Roman" w:hAnsi="Times New Roman"/>
          <w:color w:val="000000"/>
          <w:sz w:val="24"/>
          <w:szCs w:val="24"/>
        </w:rPr>
        <w:t xml:space="preserve">2.6. </w:t>
      </w:r>
      <w:hyperlink w:anchor="P636">
        <w:r>
          <w:rPr>
            <w:rStyle w:val="Style11"/>
            <w:rFonts w:ascii="Times New Roman" w:hAnsi="Times New Roman"/>
            <w:strike w:val="false"/>
            <w:dstrike w:val="false"/>
            <w:color w:val="000000"/>
            <w:sz w:val="24"/>
            <w:szCs w:val="24"/>
            <w:u w:val="none"/>
            <w:effect w:val="none"/>
          </w:rPr>
          <w:t>Порядок открытия доступа к заявкам на участие в конкурсе</w:t>
        </w:r>
      </w:hyperlink>
      <w:r>
        <w:rPr>
          <w:rFonts w:ascii="Times New Roman" w:hAnsi="Times New Roman"/>
          <w:color w:val="000000"/>
          <w:sz w:val="24"/>
          <w:szCs w:val="24"/>
        </w:rPr>
        <w:t xml:space="preserve"> в электронной форме</w:t>
      </w:r>
    </w:p>
    <w:p>
      <w:pPr>
        <w:pStyle w:val="Style16"/>
        <w:spacing w:lineRule="auto" w:line="240" w:before="0" w:after="0"/>
        <w:jc w:val="both"/>
        <w:rPr/>
      </w:pPr>
      <w:r>
        <w:rPr>
          <w:rFonts w:ascii="Times New Roman" w:hAnsi="Times New Roman"/>
          <w:color w:val="000000"/>
          <w:sz w:val="24"/>
          <w:szCs w:val="24"/>
        </w:rPr>
        <w:t xml:space="preserve">2.7. </w:t>
      </w:r>
      <w:hyperlink w:anchor="P656">
        <w:r>
          <w:rPr>
            <w:rStyle w:val="Style11"/>
            <w:rFonts w:ascii="Times New Roman" w:hAnsi="Times New Roman"/>
            <w:strike w:val="false"/>
            <w:dstrike w:val="false"/>
            <w:color w:val="000000"/>
            <w:sz w:val="24"/>
            <w:szCs w:val="24"/>
            <w:u w:val="none"/>
            <w:effect w:val="none"/>
          </w:rPr>
          <w:t>Порядок рассмотрения заявок на участие в конкурсе</w:t>
        </w:r>
      </w:hyperlink>
      <w:r>
        <w:rPr>
          <w:rFonts w:ascii="Times New Roman" w:hAnsi="Times New Roman"/>
          <w:color w:val="000000"/>
          <w:sz w:val="24"/>
          <w:szCs w:val="24"/>
        </w:rPr>
        <w:t xml:space="preserve"> в электронной форме</w:t>
      </w:r>
    </w:p>
    <w:p>
      <w:pPr>
        <w:pStyle w:val="Style16"/>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2.8. Порядок проведения переторжки</w:t>
      </w:r>
    </w:p>
    <w:p>
      <w:pPr>
        <w:pStyle w:val="Style16"/>
        <w:spacing w:lineRule="auto" w:line="240" w:before="0" w:after="0"/>
        <w:jc w:val="both"/>
        <w:rPr/>
      </w:pPr>
      <w:r>
        <w:rPr>
          <w:rFonts w:ascii="Times New Roman" w:hAnsi="Times New Roman"/>
          <w:color w:val="000000"/>
          <w:sz w:val="24"/>
          <w:szCs w:val="24"/>
        </w:rPr>
        <w:t xml:space="preserve">2.9. </w:t>
      </w:r>
      <w:hyperlink w:anchor="P688">
        <w:r>
          <w:rPr>
            <w:rStyle w:val="Style11"/>
            <w:rFonts w:ascii="Times New Roman" w:hAnsi="Times New Roman"/>
            <w:strike w:val="false"/>
            <w:dstrike w:val="false"/>
            <w:color w:val="000000"/>
            <w:sz w:val="24"/>
            <w:szCs w:val="24"/>
            <w:u w:val="none"/>
            <w:effect w:val="none"/>
          </w:rPr>
          <w:t>Оценка и сопоставление заявок на участие в конкурсе</w:t>
        </w:r>
      </w:hyperlink>
      <w:r>
        <w:rPr>
          <w:rFonts w:ascii="Times New Roman" w:hAnsi="Times New Roman"/>
          <w:color w:val="000000"/>
          <w:sz w:val="24"/>
          <w:szCs w:val="24"/>
        </w:rPr>
        <w:t xml:space="preserve"> в электронной форме</w:t>
      </w:r>
    </w:p>
    <w:p>
      <w:pPr>
        <w:pStyle w:val="Style16"/>
        <w:spacing w:lineRule="auto" w:line="240" w:before="0" w:after="0"/>
        <w:jc w:val="both"/>
        <w:rPr/>
      </w:pPr>
      <w:r>
        <w:rPr>
          <w:rFonts w:ascii="Times New Roman" w:hAnsi="Times New Roman"/>
          <w:b/>
          <w:color w:val="000000"/>
          <w:sz w:val="24"/>
          <w:szCs w:val="24"/>
        </w:rPr>
        <w:t xml:space="preserve">3. </w:t>
      </w:r>
      <w:hyperlink w:anchor="P701">
        <w:r>
          <w:rPr>
            <w:rStyle w:val="Style11"/>
            <w:rFonts w:ascii="Times New Roman" w:hAnsi="Times New Roman"/>
            <w:b/>
            <w:strike w:val="false"/>
            <w:dstrike w:val="false"/>
            <w:color w:val="000000"/>
            <w:sz w:val="24"/>
            <w:szCs w:val="24"/>
            <w:u w:val="none"/>
            <w:effect w:val="none"/>
          </w:rPr>
          <w:t>Закупка путем проведения аукциона</w:t>
        </w:r>
      </w:hyperlink>
      <w:r>
        <w:rPr>
          <w:rFonts w:ascii="Times New Roman" w:hAnsi="Times New Roman"/>
          <w:b/>
          <w:color w:val="000000"/>
          <w:sz w:val="24"/>
          <w:szCs w:val="24"/>
        </w:rPr>
        <w:t xml:space="preserve"> в электронной форме</w:t>
      </w:r>
    </w:p>
    <w:p>
      <w:pPr>
        <w:pStyle w:val="Style16"/>
        <w:spacing w:lineRule="auto" w:line="240" w:before="0" w:after="0"/>
        <w:jc w:val="both"/>
        <w:rPr/>
      </w:pPr>
      <w:r>
        <w:rPr>
          <w:rFonts w:ascii="Times New Roman" w:hAnsi="Times New Roman"/>
          <w:color w:val="000000"/>
          <w:sz w:val="24"/>
          <w:szCs w:val="24"/>
        </w:rPr>
        <w:t xml:space="preserve">3.1. </w:t>
      </w:r>
      <w:hyperlink w:anchor="P703">
        <w:r>
          <w:rPr>
            <w:rStyle w:val="Style11"/>
            <w:rFonts w:ascii="Times New Roman" w:hAnsi="Times New Roman"/>
            <w:strike w:val="false"/>
            <w:dstrike w:val="false"/>
            <w:color w:val="000000"/>
            <w:sz w:val="24"/>
            <w:szCs w:val="24"/>
            <w:u w:val="none"/>
            <w:effect w:val="none"/>
          </w:rPr>
          <w:t>Открытый аукцион в электронной форме на право заключения договора</w:t>
        </w:r>
      </w:hyperlink>
    </w:p>
    <w:p>
      <w:pPr>
        <w:pStyle w:val="Style16"/>
        <w:spacing w:lineRule="auto" w:line="240" w:before="0" w:after="0"/>
        <w:jc w:val="both"/>
        <w:rPr/>
      </w:pPr>
      <w:r>
        <w:rPr>
          <w:rFonts w:ascii="Times New Roman" w:hAnsi="Times New Roman"/>
          <w:color w:val="000000"/>
          <w:sz w:val="24"/>
          <w:szCs w:val="24"/>
        </w:rPr>
        <w:t xml:space="preserve">3.2. </w:t>
      </w:r>
      <w:hyperlink w:anchor="P709">
        <w:r>
          <w:rPr>
            <w:rStyle w:val="Style11"/>
            <w:rFonts w:ascii="Times New Roman" w:hAnsi="Times New Roman"/>
            <w:strike w:val="false"/>
            <w:dstrike w:val="false"/>
            <w:color w:val="000000"/>
            <w:sz w:val="24"/>
            <w:szCs w:val="24"/>
            <w:u w:val="none"/>
            <w:effect w:val="none"/>
          </w:rPr>
          <w:t>Извещение о проведении аукциона</w:t>
        </w:r>
      </w:hyperlink>
      <w:r>
        <w:rPr>
          <w:rFonts w:ascii="Times New Roman" w:hAnsi="Times New Roman"/>
          <w:color w:val="000000"/>
          <w:sz w:val="24"/>
          <w:szCs w:val="24"/>
        </w:rPr>
        <w:t xml:space="preserve"> в электронной форме</w:t>
      </w:r>
    </w:p>
    <w:p>
      <w:pPr>
        <w:pStyle w:val="Style16"/>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3.3. Аукционная документация</w:t>
      </w:r>
    </w:p>
    <w:p>
      <w:pPr>
        <w:pStyle w:val="Style16"/>
        <w:spacing w:lineRule="auto" w:line="240" w:before="0" w:after="0"/>
        <w:jc w:val="both"/>
        <w:rPr/>
      </w:pPr>
      <w:r>
        <w:rPr>
          <w:rFonts w:ascii="Times New Roman" w:hAnsi="Times New Roman"/>
          <w:color w:val="000000"/>
          <w:sz w:val="24"/>
          <w:szCs w:val="24"/>
        </w:rPr>
        <w:t xml:space="preserve">3.4. </w:t>
      </w:r>
      <w:hyperlink w:anchor="P724">
        <w:r>
          <w:rPr>
            <w:rStyle w:val="Style11"/>
            <w:rFonts w:ascii="Times New Roman" w:hAnsi="Times New Roman"/>
            <w:strike w:val="false"/>
            <w:dstrike w:val="false"/>
            <w:color w:val="000000"/>
            <w:sz w:val="24"/>
            <w:szCs w:val="24"/>
            <w:u w:val="none"/>
            <w:effect w:val="none"/>
          </w:rPr>
          <w:t>Порядок подачи заявок на участие в аукционе</w:t>
        </w:r>
      </w:hyperlink>
      <w:r>
        <w:rPr>
          <w:rFonts w:ascii="Times New Roman" w:hAnsi="Times New Roman"/>
          <w:color w:val="000000"/>
          <w:sz w:val="24"/>
          <w:szCs w:val="24"/>
        </w:rPr>
        <w:t xml:space="preserve"> в электронной форме</w:t>
      </w:r>
    </w:p>
    <w:p>
      <w:pPr>
        <w:pStyle w:val="Style16"/>
        <w:spacing w:lineRule="auto" w:line="240" w:before="0" w:after="0"/>
        <w:jc w:val="both"/>
        <w:rPr/>
      </w:pPr>
      <w:r>
        <w:rPr>
          <w:rFonts w:ascii="Times New Roman" w:hAnsi="Times New Roman"/>
          <w:color w:val="000000"/>
          <w:sz w:val="24"/>
          <w:szCs w:val="24"/>
        </w:rPr>
        <w:t xml:space="preserve">3.5. </w:t>
      </w:r>
      <w:hyperlink w:anchor="P765">
        <w:r>
          <w:rPr>
            <w:rStyle w:val="Style11"/>
            <w:rFonts w:ascii="Times New Roman" w:hAnsi="Times New Roman"/>
            <w:strike w:val="false"/>
            <w:dstrike w:val="false"/>
            <w:color w:val="000000"/>
            <w:sz w:val="24"/>
            <w:szCs w:val="24"/>
            <w:u w:val="none"/>
            <w:effect w:val="none"/>
          </w:rPr>
          <w:t>Порядок рассмотрения заявок на участие в аукционе</w:t>
        </w:r>
      </w:hyperlink>
      <w:r>
        <w:rPr>
          <w:rFonts w:ascii="Times New Roman" w:hAnsi="Times New Roman"/>
          <w:color w:val="000000"/>
          <w:sz w:val="24"/>
          <w:szCs w:val="24"/>
        </w:rPr>
        <w:t xml:space="preserve"> в электронной форме</w:t>
      </w:r>
    </w:p>
    <w:p>
      <w:pPr>
        <w:pStyle w:val="Style16"/>
        <w:spacing w:lineRule="auto" w:line="240" w:before="0" w:after="0"/>
        <w:jc w:val="both"/>
        <w:rPr/>
      </w:pPr>
      <w:r>
        <w:rPr>
          <w:rFonts w:ascii="Times New Roman" w:hAnsi="Times New Roman"/>
          <w:color w:val="000000"/>
          <w:sz w:val="24"/>
          <w:szCs w:val="24"/>
        </w:rPr>
        <w:t xml:space="preserve">3.6. </w:t>
      </w:r>
      <w:hyperlink w:anchor="P787">
        <w:r>
          <w:rPr>
            <w:rStyle w:val="Style11"/>
            <w:rFonts w:ascii="Times New Roman" w:hAnsi="Times New Roman"/>
            <w:strike w:val="false"/>
            <w:dstrike w:val="false"/>
            <w:color w:val="000000"/>
            <w:sz w:val="24"/>
            <w:szCs w:val="24"/>
            <w:u w:val="none"/>
            <w:effect w:val="none"/>
          </w:rPr>
          <w:t>Порядок проведения аукциона</w:t>
        </w:r>
      </w:hyperlink>
      <w:r>
        <w:rPr>
          <w:rFonts w:ascii="Times New Roman" w:hAnsi="Times New Roman"/>
          <w:color w:val="000000"/>
          <w:sz w:val="24"/>
          <w:szCs w:val="24"/>
        </w:rPr>
        <w:t xml:space="preserve"> в электронной форме</w:t>
      </w:r>
    </w:p>
    <w:p>
      <w:pPr>
        <w:pStyle w:val="Style16"/>
        <w:spacing w:lineRule="auto" w:line="240" w:before="0" w:after="0"/>
        <w:jc w:val="both"/>
        <w:rPr/>
      </w:pPr>
      <w:r>
        <w:rPr>
          <w:rFonts w:ascii="Times New Roman" w:hAnsi="Times New Roman"/>
          <w:b/>
          <w:color w:val="000000"/>
          <w:sz w:val="24"/>
          <w:szCs w:val="24"/>
        </w:rPr>
        <w:t xml:space="preserve">4. </w:t>
      </w:r>
      <w:hyperlink w:anchor="P816">
        <w:r>
          <w:rPr>
            <w:rStyle w:val="Style11"/>
            <w:rFonts w:ascii="Times New Roman" w:hAnsi="Times New Roman"/>
            <w:b/>
            <w:strike w:val="false"/>
            <w:dstrike w:val="false"/>
            <w:color w:val="000000"/>
            <w:sz w:val="24"/>
            <w:szCs w:val="24"/>
            <w:u w:val="none"/>
            <w:effect w:val="none"/>
          </w:rPr>
          <w:t>Закупка путем проведения запроса предложений</w:t>
        </w:r>
      </w:hyperlink>
      <w:r>
        <w:rPr>
          <w:rFonts w:ascii="Times New Roman" w:hAnsi="Times New Roman"/>
          <w:b/>
          <w:color w:val="000000"/>
          <w:sz w:val="24"/>
          <w:szCs w:val="24"/>
        </w:rPr>
        <w:t xml:space="preserve"> в электронной форме</w:t>
      </w:r>
    </w:p>
    <w:p>
      <w:pPr>
        <w:pStyle w:val="Style16"/>
        <w:spacing w:lineRule="auto" w:line="240" w:before="0" w:after="0"/>
        <w:jc w:val="both"/>
        <w:rPr/>
      </w:pPr>
      <w:r>
        <w:rPr>
          <w:rFonts w:ascii="Times New Roman" w:hAnsi="Times New Roman"/>
          <w:color w:val="000000"/>
          <w:sz w:val="24"/>
          <w:szCs w:val="24"/>
        </w:rPr>
        <w:t xml:space="preserve">4.1. </w:t>
      </w:r>
      <w:hyperlink w:anchor="P818">
        <w:r>
          <w:rPr>
            <w:rStyle w:val="Style11"/>
            <w:rFonts w:ascii="Times New Roman" w:hAnsi="Times New Roman"/>
            <w:strike w:val="false"/>
            <w:dstrike w:val="false"/>
            <w:color w:val="000000"/>
            <w:sz w:val="24"/>
            <w:szCs w:val="24"/>
            <w:u w:val="none"/>
            <w:effect w:val="none"/>
          </w:rPr>
          <w:t>Запрос предложений</w:t>
        </w:r>
      </w:hyperlink>
      <w:r>
        <w:rPr>
          <w:rFonts w:ascii="Times New Roman" w:hAnsi="Times New Roman"/>
          <w:color w:val="000000"/>
          <w:sz w:val="24"/>
          <w:szCs w:val="24"/>
        </w:rPr>
        <w:t xml:space="preserve"> в электронной форме</w:t>
      </w:r>
    </w:p>
    <w:p>
      <w:pPr>
        <w:pStyle w:val="Style16"/>
        <w:spacing w:lineRule="auto" w:line="240" w:before="0" w:after="0"/>
        <w:jc w:val="both"/>
        <w:rPr/>
      </w:pPr>
      <w:r>
        <w:rPr>
          <w:rFonts w:ascii="Times New Roman" w:hAnsi="Times New Roman"/>
          <w:color w:val="000000"/>
          <w:sz w:val="24"/>
          <w:szCs w:val="24"/>
        </w:rPr>
        <w:t xml:space="preserve">4.2. </w:t>
      </w:r>
      <w:hyperlink w:anchor="P830">
        <w:r>
          <w:rPr>
            <w:rStyle w:val="Style11"/>
            <w:rFonts w:ascii="Times New Roman" w:hAnsi="Times New Roman"/>
            <w:strike w:val="false"/>
            <w:dstrike w:val="false"/>
            <w:color w:val="000000"/>
            <w:sz w:val="24"/>
            <w:szCs w:val="24"/>
            <w:u w:val="none"/>
            <w:effect w:val="none"/>
          </w:rPr>
          <w:t>Извещение о проведении запроса предложений</w:t>
        </w:r>
      </w:hyperlink>
      <w:r>
        <w:rPr>
          <w:rFonts w:ascii="Times New Roman" w:hAnsi="Times New Roman"/>
          <w:color w:val="000000"/>
          <w:sz w:val="24"/>
          <w:szCs w:val="24"/>
        </w:rPr>
        <w:t xml:space="preserve"> в электронной форме</w:t>
      </w:r>
    </w:p>
    <w:p>
      <w:pPr>
        <w:pStyle w:val="Style16"/>
        <w:spacing w:lineRule="auto" w:line="240" w:before="0" w:after="0"/>
        <w:jc w:val="both"/>
        <w:rPr/>
      </w:pPr>
      <w:r>
        <w:rPr>
          <w:rFonts w:ascii="Times New Roman" w:hAnsi="Times New Roman"/>
          <w:color w:val="000000"/>
          <w:sz w:val="24"/>
          <w:szCs w:val="24"/>
        </w:rPr>
        <w:t xml:space="preserve">4.3. </w:t>
      </w:r>
      <w:hyperlink w:anchor="P837">
        <w:r>
          <w:rPr>
            <w:rStyle w:val="Style11"/>
            <w:rFonts w:ascii="Times New Roman" w:hAnsi="Times New Roman"/>
            <w:strike w:val="false"/>
            <w:dstrike w:val="false"/>
            <w:color w:val="000000"/>
            <w:sz w:val="24"/>
            <w:szCs w:val="24"/>
            <w:u w:val="none"/>
            <w:effect w:val="none"/>
          </w:rPr>
          <w:t>Документация о проведении запроса предложений</w:t>
        </w:r>
      </w:hyperlink>
      <w:r>
        <w:rPr>
          <w:rFonts w:ascii="Times New Roman" w:hAnsi="Times New Roman"/>
          <w:color w:val="000000"/>
          <w:sz w:val="24"/>
          <w:szCs w:val="24"/>
        </w:rPr>
        <w:t xml:space="preserve"> в электронной форме</w:t>
      </w:r>
    </w:p>
    <w:p>
      <w:pPr>
        <w:pStyle w:val="Style16"/>
        <w:spacing w:lineRule="auto" w:line="240" w:before="0" w:after="0"/>
        <w:jc w:val="both"/>
        <w:rPr/>
      </w:pPr>
      <w:r>
        <w:rPr>
          <w:rFonts w:ascii="Times New Roman" w:hAnsi="Times New Roman"/>
          <w:color w:val="000000"/>
          <w:sz w:val="24"/>
          <w:szCs w:val="24"/>
        </w:rPr>
        <w:t xml:space="preserve">4.4. </w:t>
      </w:r>
      <w:hyperlink w:anchor="P856">
        <w:r>
          <w:rPr>
            <w:rStyle w:val="Style11"/>
            <w:rFonts w:ascii="Times New Roman" w:hAnsi="Times New Roman"/>
            <w:strike w:val="false"/>
            <w:dstrike w:val="false"/>
            <w:color w:val="000000"/>
            <w:sz w:val="24"/>
            <w:szCs w:val="24"/>
            <w:u w:val="none"/>
            <w:effect w:val="none"/>
          </w:rPr>
          <w:t>Порядок подачи заявок на участие в запросе предложений</w:t>
        </w:r>
      </w:hyperlink>
      <w:r>
        <w:rPr>
          <w:rFonts w:ascii="Times New Roman" w:hAnsi="Times New Roman"/>
          <w:color w:val="000000"/>
          <w:sz w:val="24"/>
          <w:szCs w:val="24"/>
        </w:rPr>
        <w:t xml:space="preserve"> в электронной форме</w:t>
      </w:r>
    </w:p>
    <w:p>
      <w:pPr>
        <w:pStyle w:val="Style16"/>
        <w:spacing w:lineRule="auto" w:line="240" w:before="0" w:after="0"/>
        <w:jc w:val="both"/>
        <w:rPr/>
      </w:pPr>
      <w:r>
        <w:rPr>
          <w:rFonts w:ascii="Times New Roman" w:hAnsi="Times New Roman"/>
          <w:color w:val="000000"/>
          <w:sz w:val="24"/>
          <w:szCs w:val="24"/>
        </w:rPr>
        <w:t xml:space="preserve">4.5. </w:t>
      </w:r>
      <w:hyperlink w:anchor="P898">
        <w:r>
          <w:rPr>
            <w:rStyle w:val="Style11"/>
            <w:rFonts w:ascii="Times New Roman" w:hAnsi="Times New Roman"/>
            <w:strike w:val="false"/>
            <w:dstrike w:val="false"/>
            <w:color w:val="000000"/>
            <w:sz w:val="24"/>
            <w:szCs w:val="24"/>
            <w:u w:val="none"/>
            <w:effect w:val="none"/>
          </w:rPr>
          <w:t>Порядок открытия доступа к заявкам на участие в запросе предложений</w:t>
        </w:r>
      </w:hyperlink>
      <w:r>
        <w:rPr>
          <w:rFonts w:ascii="Times New Roman" w:hAnsi="Times New Roman"/>
          <w:color w:val="000000"/>
          <w:sz w:val="24"/>
          <w:szCs w:val="24"/>
        </w:rPr>
        <w:t xml:space="preserve"> в электронной форме</w:t>
      </w:r>
    </w:p>
    <w:p>
      <w:pPr>
        <w:pStyle w:val="Style16"/>
        <w:spacing w:lineRule="auto" w:line="240" w:before="0" w:after="0"/>
        <w:jc w:val="both"/>
        <w:rPr/>
      </w:pPr>
      <w:r>
        <w:rPr>
          <w:rFonts w:ascii="Times New Roman" w:hAnsi="Times New Roman"/>
          <w:color w:val="000000"/>
          <w:sz w:val="24"/>
          <w:szCs w:val="24"/>
        </w:rPr>
        <w:t xml:space="preserve">4.6. </w:t>
      </w:r>
      <w:r>
        <w:rPr>
          <w:rFonts w:ascii="Times New Roman" w:hAnsi="Times New Roman"/>
          <w:color w:val="000000"/>
          <w:sz w:val="24"/>
          <w:szCs w:val="24"/>
        </w:rPr>
        <w:t>Р</w:t>
      </w:r>
      <w:hyperlink w:anchor="P916">
        <w:r>
          <w:rPr>
            <w:rStyle w:val="Style11"/>
            <w:rFonts w:ascii="Times New Roman" w:hAnsi="Times New Roman"/>
            <w:strike w:val="false"/>
            <w:dstrike w:val="false"/>
            <w:color w:val="000000"/>
            <w:sz w:val="24"/>
            <w:szCs w:val="24"/>
            <w:u w:val="none"/>
            <w:effect w:val="none"/>
            <w:lang w:val="ru-RU"/>
          </w:rPr>
          <w:t>ассмотрени</w:t>
        </w:r>
      </w:hyperlink>
      <w:hyperlink w:anchor="P916">
        <w:r>
          <w:rPr>
            <w:rStyle w:val="Style11"/>
            <w:rFonts w:ascii="Times New Roman" w:hAnsi="Times New Roman"/>
            <w:strike w:val="false"/>
            <w:dstrike w:val="false"/>
            <w:color w:val="000000"/>
            <w:sz w:val="24"/>
            <w:szCs w:val="24"/>
            <w:u w:val="none"/>
            <w:effect w:val="none"/>
            <w:lang w:val="ru-RU"/>
          </w:rPr>
          <w:t>е</w:t>
        </w:r>
      </w:hyperlink>
      <w:hyperlink w:anchor="P916">
        <w:r>
          <w:rPr>
            <w:rStyle w:val="Style11"/>
            <w:rFonts w:ascii="Times New Roman" w:hAnsi="Times New Roman"/>
            <w:strike w:val="false"/>
            <w:dstrike w:val="false"/>
            <w:color w:val="000000"/>
            <w:sz w:val="24"/>
            <w:szCs w:val="24"/>
            <w:u w:val="none"/>
            <w:effect w:val="none"/>
            <w:lang w:val="ru-RU"/>
          </w:rPr>
          <w:t>, оценк</w:t>
        </w:r>
      </w:hyperlink>
      <w:hyperlink w:anchor="P916">
        <w:r>
          <w:rPr>
            <w:rStyle w:val="Style11"/>
            <w:rFonts w:ascii="Times New Roman" w:hAnsi="Times New Roman"/>
            <w:strike w:val="false"/>
            <w:dstrike w:val="false"/>
            <w:color w:val="000000"/>
            <w:sz w:val="24"/>
            <w:szCs w:val="24"/>
            <w:u w:val="none"/>
            <w:effect w:val="none"/>
            <w:lang w:val="ru-RU"/>
          </w:rPr>
          <w:t>а</w:t>
        </w:r>
      </w:hyperlink>
      <w:hyperlink w:anchor="P916">
        <w:r>
          <w:rPr>
            <w:rStyle w:val="Style11"/>
            <w:rFonts w:ascii="Times New Roman" w:hAnsi="Times New Roman"/>
            <w:strike w:val="false"/>
            <w:dstrike w:val="false"/>
            <w:color w:val="000000"/>
            <w:sz w:val="24"/>
            <w:szCs w:val="24"/>
            <w:u w:val="none"/>
            <w:effect w:val="none"/>
            <w:lang w:val="ru-RU"/>
          </w:rPr>
          <w:t xml:space="preserve"> и сопоставлени</w:t>
        </w:r>
      </w:hyperlink>
      <w:hyperlink w:anchor="P916">
        <w:r>
          <w:rPr>
            <w:rStyle w:val="Style11"/>
            <w:rFonts w:ascii="Times New Roman" w:hAnsi="Times New Roman"/>
            <w:strike w:val="false"/>
            <w:dstrike w:val="false"/>
            <w:color w:val="000000"/>
            <w:sz w:val="24"/>
            <w:szCs w:val="24"/>
            <w:u w:val="none"/>
            <w:effect w:val="none"/>
            <w:lang w:val="ru-RU"/>
          </w:rPr>
          <w:t>е</w:t>
        </w:r>
      </w:hyperlink>
      <w:hyperlink w:anchor="P916">
        <w:r>
          <w:rPr>
            <w:rStyle w:val="Style11"/>
            <w:rFonts w:ascii="Times New Roman" w:hAnsi="Times New Roman"/>
            <w:strike w:val="false"/>
            <w:dstrike w:val="false"/>
            <w:color w:val="000000"/>
            <w:sz w:val="24"/>
            <w:szCs w:val="24"/>
            <w:u w:val="none"/>
            <w:effect w:val="none"/>
            <w:lang w:val="ru-RU"/>
          </w:rPr>
          <w:t xml:space="preserve"> заявок на участие в запросе предложений</w:t>
        </w:r>
      </w:hyperlink>
      <w:r>
        <w:rPr>
          <w:rFonts w:ascii="Times New Roman" w:hAnsi="Times New Roman"/>
          <w:color w:val="000000"/>
          <w:sz w:val="24"/>
          <w:szCs w:val="24"/>
        </w:rPr>
        <w:t xml:space="preserve"> в элек</w:t>
      </w:r>
      <w:r>
        <w:rPr>
          <w:rFonts w:ascii="Times New Roman" w:hAnsi="Times New Roman"/>
          <w:color w:val="000000"/>
          <w:sz w:val="24"/>
          <w:szCs w:val="24"/>
        </w:rPr>
        <w:t>тронной</w:t>
      </w:r>
      <w:r>
        <w:rPr>
          <w:rFonts w:ascii="Times New Roman" w:hAnsi="Times New Roman"/>
          <w:color w:val="000000"/>
          <w:sz w:val="24"/>
          <w:szCs w:val="24"/>
        </w:rPr>
        <w:t xml:space="preserve"> </w:t>
      </w:r>
      <w:r>
        <w:rPr>
          <w:rFonts w:ascii="Times New Roman" w:hAnsi="Times New Roman"/>
          <w:color w:val="000000"/>
          <w:sz w:val="24"/>
          <w:szCs w:val="24"/>
        </w:rPr>
        <w:t>форме</w:t>
      </w:r>
    </w:p>
    <w:p>
      <w:pPr>
        <w:pStyle w:val="Style16"/>
        <w:spacing w:lineRule="auto" w:line="240" w:before="0" w:after="0"/>
        <w:jc w:val="both"/>
        <w:rPr/>
      </w:pPr>
      <w:r>
        <w:rPr>
          <w:rFonts w:ascii="Times New Roman" w:hAnsi="Times New Roman"/>
          <w:b/>
          <w:color w:val="000000"/>
          <w:sz w:val="24"/>
          <w:szCs w:val="24"/>
        </w:rPr>
        <w:t xml:space="preserve">5. </w:t>
      </w:r>
      <w:hyperlink w:anchor="P939">
        <w:r>
          <w:rPr>
            <w:rStyle w:val="Style11"/>
            <w:rFonts w:ascii="Times New Roman" w:hAnsi="Times New Roman"/>
            <w:b/>
            <w:strike w:val="false"/>
            <w:dstrike w:val="false"/>
            <w:color w:val="000000"/>
            <w:sz w:val="24"/>
            <w:szCs w:val="24"/>
            <w:u w:val="none"/>
            <w:effect w:val="none"/>
          </w:rPr>
          <w:t>Закупка путем проведения запроса котировок</w:t>
        </w:r>
      </w:hyperlink>
      <w:r>
        <w:rPr>
          <w:rFonts w:ascii="Times New Roman" w:hAnsi="Times New Roman"/>
          <w:b/>
          <w:color w:val="000000"/>
          <w:sz w:val="24"/>
          <w:szCs w:val="24"/>
        </w:rPr>
        <w:t xml:space="preserve"> в электронной форме</w:t>
      </w:r>
    </w:p>
    <w:p>
      <w:pPr>
        <w:pStyle w:val="Style16"/>
        <w:spacing w:lineRule="auto" w:line="240" w:before="0" w:after="0"/>
        <w:jc w:val="both"/>
        <w:rPr/>
      </w:pPr>
      <w:r>
        <w:rPr>
          <w:rFonts w:ascii="Times New Roman" w:hAnsi="Times New Roman"/>
          <w:color w:val="000000"/>
          <w:sz w:val="24"/>
          <w:szCs w:val="24"/>
        </w:rPr>
        <w:t xml:space="preserve">5.1. </w:t>
      </w:r>
      <w:hyperlink w:anchor="P941">
        <w:r>
          <w:rPr>
            <w:rStyle w:val="Style11"/>
            <w:rFonts w:ascii="Times New Roman" w:hAnsi="Times New Roman"/>
            <w:strike w:val="false"/>
            <w:dstrike w:val="false"/>
            <w:color w:val="000000"/>
            <w:sz w:val="24"/>
            <w:szCs w:val="24"/>
            <w:u w:val="none"/>
            <w:effect w:val="none"/>
          </w:rPr>
          <w:t>Запрос котировок</w:t>
        </w:r>
      </w:hyperlink>
    </w:p>
    <w:p>
      <w:pPr>
        <w:pStyle w:val="Style16"/>
        <w:spacing w:lineRule="auto" w:line="240" w:before="0" w:after="0"/>
        <w:jc w:val="both"/>
        <w:rPr/>
      </w:pPr>
      <w:r>
        <w:rPr>
          <w:rFonts w:ascii="Times New Roman" w:hAnsi="Times New Roman"/>
          <w:color w:val="000000"/>
          <w:sz w:val="24"/>
          <w:szCs w:val="24"/>
        </w:rPr>
        <w:t xml:space="preserve">5.2. </w:t>
      </w:r>
      <w:hyperlink w:anchor="P950">
        <w:r>
          <w:rPr>
            <w:rStyle w:val="Style11"/>
            <w:rFonts w:ascii="Times New Roman" w:hAnsi="Times New Roman"/>
            <w:strike w:val="false"/>
            <w:dstrike w:val="false"/>
            <w:color w:val="000000"/>
            <w:sz w:val="24"/>
            <w:szCs w:val="24"/>
            <w:u w:val="none"/>
            <w:effect w:val="none"/>
          </w:rPr>
          <w:t>Извещение о проведении запроса котировок</w:t>
        </w:r>
      </w:hyperlink>
      <w:r>
        <w:rPr>
          <w:rFonts w:ascii="Times New Roman" w:hAnsi="Times New Roman"/>
          <w:color w:val="000000"/>
          <w:sz w:val="24"/>
          <w:szCs w:val="24"/>
        </w:rPr>
        <w:t xml:space="preserve"> в электронной форме</w:t>
      </w:r>
    </w:p>
    <w:p>
      <w:pPr>
        <w:pStyle w:val="Style16"/>
        <w:spacing w:lineRule="auto" w:line="240" w:before="0" w:after="0"/>
        <w:jc w:val="both"/>
        <w:rPr/>
      </w:pPr>
      <w:r>
        <w:rPr>
          <w:rFonts w:ascii="Times New Roman" w:hAnsi="Times New Roman"/>
          <w:color w:val="000000"/>
          <w:sz w:val="24"/>
          <w:szCs w:val="24"/>
        </w:rPr>
        <w:t xml:space="preserve">5.3. </w:t>
      </w:r>
      <w:hyperlink w:anchor="P957">
        <w:r>
          <w:rPr>
            <w:rStyle w:val="Style11"/>
            <w:rFonts w:ascii="Times New Roman" w:hAnsi="Times New Roman"/>
            <w:strike w:val="false"/>
            <w:dstrike w:val="false"/>
            <w:color w:val="000000"/>
            <w:sz w:val="24"/>
            <w:szCs w:val="24"/>
            <w:u w:val="none"/>
            <w:effect w:val="none"/>
          </w:rPr>
          <w:t>Порядок подачи заявок на участие в запросе котировок</w:t>
        </w:r>
      </w:hyperlink>
      <w:r>
        <w:rPr>
          <w:rFonts w:ascii="Times New Roman" w:hAnsi="Times New Roman"/>
          <w:color w:val="000000"/>
          <w:sz w:val="24"/>
          <w:szCs w:val="24"/>
        </w:rPr>
        <w:t xml:space="preserve"> в электронной форме</w:t>
      </w:r>
    </w:p>
    <w:p>
      <w:pPr>
        <w:pStyle w:val="Style16"/>
        <w:spacing w:lineRule="auto" w:line="240" w:before="0" w:after="0"/>
        <w:jc w:val="both"/>
        <w:rPr/>
      </w:pPr>
      <w:r>
        <w:rPr>
          <w:rFonts w:ascii="Times New Roman" w:hAnsi="Times New Roman"/>
          <w:color w:val="000000"/>
          <w:sz w:val="24"/>
          <w:szCs w:val="24"/>
        </w:rPr>
        <w:t xml:space="preserve">5.4. </w:t>
      </w:r>
      <w:hyperlink w:anchor="P994">
        <w:r>
          <w:rPr>
            <w:rStyle w:val="Style11"/>
            <w:rFonts w:ascii="Times New Roman" w:hAnsi="Times New Roman"/>
            <w:strike w:val="false"/>
            <w:dstrike w:val="false"/>
            <w:color w:val="000000"/>
            <w:sz w:val="24"/>
            <w:szCs w:val="24"/>
            <w:u w:val="none"/>
            <w:effect w:val="none"/>
          </w:rPr>
          <w:t>Порядок открытия доступа к заявкам на участие в запросе котировок в электронной форме, их рассмотрения, оценки и сопоставления</w:t>
        </w:r>
      </w:hyperlink>
    </w:p>
    <w:p>
      <w:pPr>
        <w:pStyle w:val="Style16"/>
        <w:spacing w:lineRule="auto" w:line="240" w:before="0" w:after="0"/>
        <w:jc w:val="both"/>
        <w:rPr>
          <w:rFonts w:ascii="Times New Roman" w:hAnsi="Times New Roman"/>
          <w:b/>
          <w:sz w:val="24"/>
          <w:szCs w:val="24"/>
        </w:rPr>
      </w:pPr>
      <w:r>
        <w:rPr>
          <w:rFonts w:ascii="Times New Roman" w:hAnsi="Times New Roman"/>
          <w:b/>
          <w:sz w:val="24"/>
          <w:szCs w:val="24"/>
        </w:rPr>
        <w:t>6. Закупка у единственного поставщика</w:t>
      </w:r>
    </w:p>
    <w:p>
      <w:pPr>
        <w:pStyle w:val="Style16"/>
        <w:spacing w:lineRule="auto" w:line="240" w:before="0" w:after="0"/>
        <w:jc w:val="both"/>
        <w:rPr>
          <w:rFonts w:ascii="Times New Roman" w:hAnsi="Times New Roman"/>
          <w:b/>
          <w:sz w:val="24"/>
          <w:szCs w:val="24"/>
        </w:rPr>
      </w:pPr>
      <w:r>
        <w:rPr>
          <w:rFonts w:ascii="Times New Roman" w:hAnsi="Times New Roman"/>
          <w:b/>
          <w:sz w:val="24"/>
          <w:szCs w:val="24"/>
        </w:rPr>
        <w:t>7. Закупки у СМСП и самозанятых</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7.1. Общие условия закупки у СМСП и самозанятых</w:t>
      </w:r>
    </w:p>
    <w:p>
      <w:pPr>
        <w:pStyle w:val="Style16"/>
        <w:spacing w:lineRule="auto" w:line="240" w:before="0" w:after="0"/>
        <w:jc w:val="both"/>
        <w:rPr>
          <w:rFonts w:ascii="Times New Roman" w:hAnsi="Times New Roman"/>
          <w:b/>
          <w:sz w:val="24"/>
          <w:szCs w:val="24"/>
        </w:rPr>
      </w:pPr>
      <w:r>
        <w:rPr>
          <w:rFonts w:ascii="Times New Roman" w:hAnsi="Times New Roman"/>
          <w:b/>
          <w:sz w:val="24"/>
          <w:szCs w:val="24"/>
        </w:rPr>
        <w:t>8. Закрытые закупки</w:t>
      </w:r>
    </w:p>
    <w:p>
      <w:pPr>
        <w:pStyle w:val="Style16"/>
        <w:spacing w:lineRule="auto" w:line="240" w:before="0" w:after="0"/>
        <w:ind w:left="0" w:right="0" w:hanging="0"/>
        <w:jc w:val="both"/>
        <w:rPr>
          <w:rFonts w:ascii="Times New Roman" w:hAnsi="Times New Roman"/>
          <w:b/>
          <w:b/>
          <w:bCs/>
          <w:color w:val="000000"/>
          <w:sz w:val="24"/>
          <w:szCs w:val="24"/>
          <w:lang w:val="en-US"/>
        </w:rPr>
      </w:pPr>
      <w:r>
        <w:rPr>
          <w:rFonts w:ascii="Times New Roman" w:hAnsi="Times New Roman"/>
          <w:b/>
          <w:bCs/>
          <w:color w:val="000000"/>
          <w:sz w:val="24"/>
          <w:szCs w:val="24"/>
          <w:lang w:val="en-US"/>
        </w:rPr>
        <w:t>9. Заключительные положения</w:t>
      </w:r>
      <w:r>
        <w:br w:type="page"/>
      </w:r>
    </w:p>
    <w:p>
      <w:pPr>
        <w:pStyle w:val="Style16"/>
        <w:spacing w:lineRule="auto" w:line="240" w:before="0" w:after="0"/>
        <w:ind w:left="0" w:right="0" w:hanging="0"/>
        <w:jc w:val="center"/>
        <w:rPr>
          <w:rFonts w:ascii="Times New Roman" w:hAnsi="Times New Roman"/>
          <w:b/>
          <w:b/>
          <w:bCs/>
          <w:color w:val="000000"/>
          <w:sz w:val="24"/>
          <w:szCs w:val="24"/>
          <w:lang w:val="en-US"/>
        </w:rPr>
      </w:pPr>
      <w:r>
        <w:rPr>
          <w:rFonts w:ascii="Times New Roman" w:hAnsi="Times New Roman"/>
          <w:b/>
          <w:bCs/>
          <w:color w:val="000000"/>
          <w:sz w:val="24"/>
          <w:szCs w:val="24"/>
          <w:lang w:val="en-US"/>
        </w:rPr>
        <w:t>Термины, определения и сокращения</w:t>
      </w:r>
    </w:p>
    <w:p>
      <w:pPr>
        <w:pStyle w:val="Style16"/>
        <w:spacing w:lineRule="auto" w:line="240" w:before="0" w:after="0"/>
        <w:ind w:left="0" w:right="0" w:hanging="0"/>
        <w:jc w:val="center"/>
        <w:rPr>
          <w:rFonts w:ascii="Times New Roman" w:hAnsi="Times New Roman"/>
          <w:b/>
          <w:b/>
          <w:bCs/>
          <w:color w:val="000000"/>
          <w:sz w:val="24"/>
          <w:szCs w:val="24"/>
          <w:lang w:val="en-US"/>
        </w:rPr>
      </w:pPr>
      <w:r>
        <w:rPr>
          <w:rFonts w:ascii="Times New Roman" w:hAnsi="Times New Roman"/>
          <w:b/>
          <w:bCs/>
          <w:color w:val="000000"/>
          <w:sz w:val="24"/>
          <w:szCs w:val="24"/>
          <w:lang w:val="en-US"/>
        </w:rPr>
      </w:r>
    </w:p>
    <w:p>
      <w:pPr>
        <w:pStyle w:val="Style16"/>
        <w:spacing w:lineRule="auto" w:line="240" w:before="0" w:after="26"/>
        <w:ind w:left="0" w:right="0" w:firstLine="737"/>
        <w:jc w:val="both"/>
        <w:rPr>
          <w:rFonts w:ascii="Times New Roman" w:hAnsi="Times New Roman"/>
          <w:sz w:val="24"/>
          <w:szCs w:val="24"/>
          <w:u w:val="single"/>
        </w:rPr>
      </w:pPr>
      <w:r>
        <w:rPr>
          <w:rFonts w:ascii="Times New Roman" w:hAnsi="Times New Roman"/>
          <w:sz w:val="24"/>
          <w:szCs w:val="24"/>
          <w:u w:val="single"/>
        </w:rPr>
        <w:t>В настоящем Положении используются следующие термины:</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Аукцион</w:t>
      </w:r>
      <w:r>
        <w:rPr>
          <w:rFonts w:ascii="Times New Roman" w:hAnsi="Times New Roman"/>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День</w:t>
      </w:r>
      <w:r>
        <w:rPr>
          <w:rFonts w:ascii="Times New Roman" w:hAnsi="Times New Roman"/>
          <w:sz w:val="24"/>
          <w:szCs w:val="24"/>
        </w:rPr>
        <w:t xml:space="preserve"> - календарный день.</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Документация о закупке</w:t>
      </w:r>
      <w:r>
        <w:rPr>
          <w:rFonts w:ascii="Times New Roman" w:hAnsi="Times New Roman"/>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Единая информационная система</w:t>
      </w:r>
      <w:r>
        <w:rPr>
          <w:rFonts w:ascii="Times New Roman" w:hAnsi="Times New Roman"/>
          <w:sz w:val="24"/>
          <w:szCs w:val="24"/>
        </w:rPr>
        <w:t xml:space="preserve"> в сфере закупок товаров, работ, услуг для обеспечения государственных и муниципальных нужд - совокупность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zakupki</w:t>
      </w:r>
      <w:r>
        <w:rPr>
          <w:rFonts w:ascii="Times New Roman" w:hAnsi="Times New Roman"/>
          <w:sz w:val="24"/>
          <w:szCs w:val="24"/>
        </w:rPr>
        <w:t>.</w:t>
      </w:r>
      <w:r>
        <w:rPr>
          <w:rFonts w:ascii="Times New Roman" w:hAnsi="Times New Roman"/>
          <w:sz w:val="24"/>
          <w:szCs w:val="24"/>
          <w:lang w:val="en-US"/>
        </w:rPr>
        <w:t>gov</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 xml:space="preserve">Закупка </w:t>
      </w:r>
      <w:r>
        <w:rPr>
          <w:rFonts w:ascii="Times New Roman" w:hAnsi="Times New Roman"/>
          <w:sz w:val="24"/>
          <w:szCs w:val="24"/>
        </w:rPr>
        <w:t xml:space="preserve">-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Закупка в электронной форме</w:t>
      </w:r>
      <w:r>
        <w:rPr>
          <w:rFonts w:ascii="Times New Roman" w:hAnsi="Times New Roman"/>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Закупка у единственного поставщика</w:t>
      </w:r>
      <w:r>
        <w:rPr>
          <w:rFonts w:ascii="Times New Roman" w:hAnsi="Times New Roman"/>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Запрос котировок</w:t>
      </w:r>
      <w:r>
        <w:rPr>
          <w:rFonts w:ascii="Times New Roman" w:hAnsi="Times New Roman"/>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Запрос предложений</w:t>
      </w:r>
      <w:r>
        <w:rPr>
          <w:rFonts w:ascii="Times New Roman" w:hAnsi="Times New Roman"/>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b/>
          <w:bCs/>
          <w:sz w:val="24"/>
          <w:szCs w:val="24"/>
        </w:rPr>
        <w:t>Извещение о закупке</w:t>
      </w:r>
      <w:r>
        <w:rPr>
          <w:rFonts w:ascii="Times New Roman" w:hAnsi="Times New Roman"/>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pPr>
        <w:pStyle w:val="Style16"/>
        <w:spacing w:lineRule="auto" w:line="240" w:before="0" w:after="26"/>
        <w:ind w:left="0" w:right="0" w:firstLine="737"/>
        <w:jc w:val="both"/>
        <w:rPr>
          <w:rFonts w:ascii="Times New Roman" w:hAnsi="Times New Roman"/>
          <w:sz w:val="24"/>
          <w:szCs w:val="24"/>
        </w:rPr>
      </w:pPr>
      <w:r>
        <w:rPr>
          <w:rFonts w:ascii="Times New Roman" w:hAnsi="Times New Roman"/>
          <w:b/>
          <w:bCs/>
          <w:sz w:val="24"/>
          <w:szCs w:val="24"/>
        </w:rPr>
        <w:t>Комиссия по осуществлению конкурентных закупок</w:t>
      </w:r>
      <w:r>
        <w:rPr>
          <w:rFonts w:ascii="Times New Roman" w:hAnsi="Times New Roman"/>
          <w:sz w:val="24"/>
          <w:szCs w:val="24"/>
        </w:rPr>
        <w:t xml:space="preserve"> (комиссия по закупкам или закупочная комиссия) - коллегиальный орган, создаваемый Заказчиком для проведения закупок.</w:t>
      </w:r>
    </w:p>
    <w:p>
      <w:pPr>
        <w:pStyle w:val="Style16"/>
        <w:tabs>
          <w:tab w:val="clear" w:pos="709"/>
          <w:tab w:val="left" w:pos="0" w:leader="none"/>
        </w:tabs>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Конкурс</w:t>
      </w:r>
      <w:r>
        <w:rPr>
          <w:rFonts w:ascii="Times New Roman" w:hAnsi="Times New Roman"/>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Лот</w:t>
      </w:r>
      <w:r>
        <w:rPr>
          <w:rFonts w:ascii="Times New Roman" w:hAnsi="Times New Roman"/>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Недостоверные сведения</w:t>
      </w:r>
      <w:r>
        <w:rPr>
          <w:rFonts w:ascii="Times New Roman" w:hAnsi="Times New Roman"/>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Оператор электронной площадки</w:t>
      </w:r>
      <w:r>
        <w:rPr>
          <w:rFonts w:ascii="Times New Roman" w:hAnsi="Times New Roman"/>
          <w:sz w:val="24"/>
          <w:szCs w:val="24"/>
        </w:rPr>
        <w:t xml:space="preserve"> - юридическое лицо, отвечающее требованиям, указанным в ч. 2 ст. 3.3 Федерального закона от 18.07.2011 </w:t>
      </w:r>
      <w:r>
        <w:rPr>
          <w:rFonts w:ascii="Times New Roman" w:hAnsi="Times New Roman"/>
          <w:sz w:val="24"/>
          <w:szCs w:val="24"/>
          <w:lang w:val="en-US"/>
        </w:rPr>
        <w:t>N</w:t>
      </w:r>
      <w:r>
        <w:rPr>
          <w:rFonts w:ascii="Times New Roman" w:hAnsi="Times New Roman"/>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Pr>
          <w:rFonts w:ascii="Times New Roman" w:hAnsi="Times New Roman"/>
          <w:sz w:val="24"/>
          <w:szCs w:val="24"/>
          <w:lang w:val="en-US"/>
        </w:rPr>
        <w:t>N</w:t>
      </w:r>
      <w:r>
        <w:rPr>
          <w:rFonts w:ascii="Times New Roman" w:hAnsi="Times New Roman"/>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Pr>
          <w:rFonts w:ascii="Times New Roman" w:hAnsi="Times New Roman"/>
          <w:sz w:val="24"/>
          <w:szCs w:val="24"/>
          <w:lang w:val="en-US"/>
        </w:rPr>
        <w:t>N</w:t>
      </w:r>
      <w:r>
        <w:rPr>
          <w:rFonts w:ascii="Times New Roman" w:hAnsi="Times New Roman"/>
          <w:sz w:val="24"/>
          <w:szCs w:val="24"/>
        </w:rPr>
        <w:t xml:space="preserve"> 223-ФЗ.</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Переторжка</w:t>
      </w:r>
      <w:r>
        <w:rPr>
          <w:rFonts w:ascii="Times New Roman" w:hAnsi="Times New Roman"/>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Победитель закупки</w:t>
      </w:r>
      <w:r>
        <w:rPr>
          <w:rFonts w:ascii="Times New Roman" w:hAnsi="Times New Roman"/>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Поставщик (подрядчик, исполнитель)</w:t>
      </w:r>
      <w:r>
        <w:rPr>
          <w:rFonts w:ascii="Times New Roman" w:hAnsi="Times New Roman"/>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 xml:space="preserve">Процедура закупки </w:t>
      </w:r>
      <w:r>
        <w:rPr>
          <w:rFonts w:ascii="Times New Roman" w:hAnsi="Times New Roman"/>
          <w:sz w:val="24"/>
          <w:szCs w:val="24"/>
        </w:rPr>
        <w:t>-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pPr>
        <w:pStyle w:val="Style16"/>
        <w:spacing w:lineRule="auto" w:line="240" w:before="0" w:after="26"/>
        <w:ind w:left="0" w:right="0" w:firstLine="737"/>
        <w:jc w:val="both"/>
        <w:rPr>
          <w:rFonts w:ascii="Times New Roman" w:hAnsi="Times New Roman"/>
          <w:sz w:val="24"/>
          <w:szCs w:val="24"/>
        </w:rPr>
      </w:pPr>
      <w:r>
        <w:rPr>
          <w:rFonts w:ascii="Times New Roman" w:hAnsi="Times New Roman"/>
          <w:b/>
          <w:bCs/>
          <w:sz w:val="24"/>
          <w:szCs w:val="24"/>
        </w:rPr>
        <w:t>Сайт Заказчика</w:t>
      </w:r>
      <w:r>
        <w:rPr>
          <w:rFonts w:ascii="Times New Roman" w:hAnsi="Times New Roman"/>
          <w:sz w:val="24"/>
          <w:szCs w:val="24"/>
        </w:rPr>
        <w:t xml:space="preserve"> - сайт в сети Интернет, содержащий информацию о Заказчике </w:t>
      </w:r>
      <w:r>
        <w:rPr>
          <w:rFonts w:ascii="Times New Roman" w:hAnsi="Times New Roman"/>
          <w:sz w:val="24"/>
          <w:szCs w:val="24"/>
        </w:rPr>
        <w:t>(https://ipk21.ru).</w:t>
      </w:r>
    </w:p>
    <w:p>
      <w:pPr>
        <w:pStyle w:val="Style16"/>
        <w:spacing w:lineRule="auto" w:line="240" w:before="0" w:after="26"/>
        <w:ind w:left="0" w:right="0" w:firstLine="737"/>
        <w:jc w:val="both"/>
        <w:rPr>
          <w:rFonts w:ascii="Times New Roman" w:hAnsi="Times New Roman"/>
          <w:sz w:val="24"/>
          <w:szCs w:val="24"/>
        </w:rPr>
      </w:pPr>
      <w:r>
        <w:rPr>
          <w:rFonts w:ascii="Times New Roman" w:hAnsi="Times New Roman"/>
          <w:b/>
          <w:bCs/>
          <w:sz w:val="24"/>
          <w:szCs w:val="24"/>
        </w:rPr>
        <w:t>Способ закупки</w:t>
      </w:r>
      <w:r>
        <w:rPr>
          <w:rFonts w:ascii="Times New Roman" w:hAnsi="Times New Roman"/>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Субъекты малого и среднего предпринимательства (СМСП)</w:t>
      </w:r>
      <w:r>
        <w:rPr>
          <w:rFonts w:ascii="Times New Roman" w:hAnsi="Times New Roman"/>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b/>
          <w:bCs/>
          <w:sz w:val="24"/>
          <w:szCs w:val="24"/>
        </w:rPr>
        <w:t>Самозанятые</w:t>
      </w:r>
      <w:r>
        <w:rPr>
          <w:rFonts w:ascii="Times New Roman" w:hAnsi="Times New Roman"/>
          <w:sz w:val="24"/>
          <w:szCs w:val="24"/>
        </w:rPr>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На самозанятых распространяются положения Федерального закона от 18.07.2011 N 223-ФЗ, касающиеся участия СМСП в закупках товаров, работ, услуг, и Постановления Правительства РФ от 11.12.2014 N 1352. </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b/>
          <w:bCs/>
          <w:sz w:val="24"/>
          <w:szCs w:val="24"/>
        </w:rPr>
        <w:t>Уклонение от заключения договора</w:t>
      </w:r>
      <w:r>
        <w:rPr>
          <w:rFonts w:ascii="Times New Roman" w:hAnsi="Times New Roman"/>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 xml:space="preserve">Усиленная квалифицированная электронная подпись </w:t>
      </w:r>
      <w:r>
        <w:rPr>
          <w:rFonts w:ascii="Times New Roman" w:hAnsi="Times New Roman"/>
          <w:b/>
          <w:bCs/>
          <w:sz w:val="24"/>
          <w:szCs w:val="24"/>
        </w:rPr>
        <w:t>(УКЭП)</w:t>
      </w:r>
      <w:r>
        <w:rPr>
          <w:rFonts w:ascii="Times New Roman" w:hAnsi="Times New Roman"/>
          <w:sz w:val="24"/>
          <w:szCs w:val="24"/>
        </w:rPr>
        <w:t xml:space="preserve"> - электронная подпись, соответствующая признакам, указанным в ч. 4 ст. 5 Федерального закона от 06.04.2011 N 63-ФЗ.</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Участник закупки</w:t>
      </w:r>
      <w:r>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pPr>
        <w:pStyle w:val="Style16"/>
        <w:spacing w:lineRule="auto" w:line="240" w:before="0" w:after="140"/>
        <w:ind w:left="0" w:right="0" w:firstLine="737"/>
        <w:jc w:val="both"/>
        <w:rPr>
          <w:rFonts w:ascii="Times New Roman" w:hAnsi="Times New Roman"/>
          <w:sz w:val="24"/>
          <w:szCs w:val="24"/>
        </w:rPr>
      </w:pPr>
      <w:r>
        <w:rPr>
          <w:rFonts w:ascii="Times New Roman" w:hAnsi="Times New Roman"/>
          <w:b/>
          <w:bCs/>
          <w:sz w:val="24"/>
          <w:szCs w:val="24"/>
        </w:rPr>
        <w:t>Электронная площадка</w:t>
      </w:r>
      <w:r>
        <w:rPr>
          <w:rFonts w:ascii="Times New Roman" w:hAnsi="Times New Roman"/>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pPr>
        <w:pStyle w:val="Style16"/>
        <w:spacing w:lineRule="auto" w:line="240" w:before="0" w:after="140"/>
        <w:ind w:left="0" w:right="0" w:firstLine="737"/>
        <w:jc w:val="both"/>
        <w:rPr>
          <w:rFonts w:ascii="Times New Roman" w:hAnsi="Times New Roman"/>
          <w:sz w:val="24"/>
          <w:szCs w:val="24"/>
          <w:u w:val="single"/>
        </w:rPr>
      </w:pPr>
      <w:r>
        <w:rPr>
          <w:rFonts w:ascii="Times New Roman" w:hAnsi="Times New Roman"/>
          <w:sz w:val="24"/>
          <w:szCs w:val="24"/>
          <w:u w:val="single"/>
        </w:rPr>
        <w:t>В настоящем Положении используются следующие сокращения:</w:t>
      </w:r>
    </w:p>
    <w:p>
      <w:pPr>
        <w:pStyle w:val="Style16"/>
        <w:spacing w:lineRule="auto" w:line="240" w:before="0" w:after="26"/>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ЕИС</w:t>
      </w:r>
      <w:r>
        <w:rPr>
          <w:rFonts w:ascii="Times New Roman" w:hAnsi="Times New Roman"/>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Заказчик</w:t>
      </w:r>
      <w:r>
        <w:rPr>
          <w:rFonts w:ascii="Times New Roman" w:hAnsi="Times New Roman"/>
          <w:sz w:val="24"/>
          <w:szCs w:val="24"/>
        </w:rPr>
        <w:t xml:space="preserve"> — </w:t>
      </w:r>
      <w:r>
        <w:rPr>
          <w:rFonts w:ascii="Times New Roman" w:hAnsi="Times New Roman"/>
          <w:sz w:val="24"/>
          <w:szCs w:val="24"/>
        </w:rPr>
        <w:t>АО «Издательско-полиграфический комплекс «Чувашия»</w:t>
      </w:r>
      <w:r>
        <w:rPr>
          <w:rFonts w:ascii="Times New Roman" w:hAnsi="Times New Roman"/>
          <w:sz w:val="24"/>
          <w:szCs w:val="24"/>
        </w:rPr>
        <w:t>.</w:t>
      </w:r>
    </w:p>
    <w:p>
      <w:pPr>
        <w:pStyle w:val="Style16"/>
        <w:spacing w:lineRule="auto" w:line="240" w:before="0" w:after="26"/>
        <w:ind w:left="0" w:right="0" w:firstLine="737"/>
        <w:jc w:val="both"/>
        <w:rPr>
          <w:rFonts w:ascii="Times New Roman" w:hAnsi="Times New Roman"/>
          <w:sz w:val="24"/>
          <w:szCs w:val="24"/>
        </w:rPr>
      </w:pPr>
      <w:r>
        <w:rPr>
          <w:rFonts w:ascii="Times New Roman" w:hAnsi="Times New Roman"/>
          <w:b/>
          <w:bCs/>
          <w:sz w:val="24"/>
          <w:szCs w:val="24"/>
        </w:rPr>
        <w:t>Закон N 223-ФЗ</w:t>
      </w:r>
      <w:r>
        <w:rPr>
          <w:rFonts w:ascii="Times New Roman" w:hAnsi="Times New Roman"/>
          <w:sz w:val="24"/>
          <w:szCs w:val="24"/>
        </w:rPr>
        <w:t xml:space="preserve"> - Федеральный закон от 18.07.2011 N 223-ФЗ "О закупках товаров, работ, услуг отдельными видами юридических лиц".</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Закон N 44-ФЗ</w:t>
      </w:r>
      <w:r>
        <w:rPr>
          <w:rFonts w:ascii="Times New Roman" w:hAnsi="Times New Roman"/>
          <w:sz w:val="24"/>
          <w:szCs w:val="24"/>
        </w:rPr>
        <w:t xml:space="preserve"> - Федеральный закон от 05.04.2013 N 44-ФЗ "О контрактной системе в сфере закупок товаров, работ, услуг для обеспечения государственных и муниципальных нужд".</w:t>
      </w:r>
    </w:p>
    <w:p>
      <w:pPr>
        <w:pStyle w:val="Style16"/>
        <w:spacing w:lineRule="auto" w:line="240" w:before="0" w:after="26"/>
        <w:ind w:left="0" w:right="0" w:firstLine="737"/>
        <w:jc w:val="both"/>
        <w:rPr>
          <w:rFonts w:ascii="Times New Roman" w:hAnsi="Times New Roman"/>
          <w:sz w:val="24"/>
          <w:szCs w:val="24"/>
        </w:rPr>
      </w:pPr>
      <w:r>
        <w:rPr>
          <w:rFonts w:ascii="Times New Roman" w:hAnsi="Times New Roman"/>
          <w:b/>
          <w:bCs/>
          <w:color w:val="000000"/>
          <w:sz w:val="24"/>
          <w:szCs w:val="24"/>
        </w:rPr>
        <w:t>Закон N 209-ФЗ</w:t>
      </w:r>
      <w:r>
        <w:rPr>
          <w:rFonts w:ascii="Times New Roman" w:hAnsi="Times New Roman"/>
          <w:sz w:val="24"/>
          <w:szCs w:val="24"/>
        </w:rPr>
        <w:t xml:space="preserve"> - Федеральный закон от 24.07.2007 N 209-ФЗ "О развитии малого и среднего предпринимательства в Российской Федерации".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Положение</w:t>
      </w:r>
      <w:r>
        <w:rPr>
          <w:rFonts w:ascii="Times New Roman" w:hAnsi="Times New Roman"/>
          <w:sz w:val="24"/>
          <w:szCs w:val="24"/>
        </w:rPr>
        <w:t xml:space="preserve"> - Положение о закупке товаров, работ, услуг для нужд Заказчика.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Поставщик</w:t>
      </w:r>
      <w:r>
        <w:rPr>
          <w:rFonts w:ascii="Times New Roman" w:hAnsi="Times New Roman"/>
          <w:sz w:val="24"/>
          <w:szCs w:val="24"/>
        </w:rPr>
        <w:t xml:space="preserve"> - поставщик, подрядчик или исполнитель.</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Положение об особенностях участия СМСП в закупках</w:t>
      </w:r>
      <w:r>
        <w:rPr>
          <w:rFonts w:ascii="Times New Roman" w:hAnsi="Times New Roman"/>
          <w:sz w:val="24"/>
          <w:szCs w:val="24"/>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w:t>
      </w:r>
      <w:r>
        <w:rPr>
          <w:rFonts w:ascii="Times New Roman" w:hAnsi="Times New Roman"/>
          <w:sz w:val="24"/>
          <w:szCs w:val="24"/>
        </w:rPr>
        <w:fldChar w:fldCharType="begin"/>
      </w:r>
      <w:r>
        <w:rPr>
          <w:sz w:val="24"/>
          <w:szCs w:val="24"/>
          <w:rFonts w:ascii="Times New Roman" w:hAnsi="Times New Roman"/>
        </w:rPr>
        <w:instrText> PAGE </w:instrText>
      </w:r>
      <w:r>
        <w:rPr>
          <w:sz w:val="24"/>
          <w:szCs w:val="24"/>
          <w:rFonts w:ascii="Times New Roman" w:hAnsi="Times New Roman"/>
        </w:rPr>
        <w:fldChar w:fldCharType="separate"/>
      </w:r>
      <w:r>
        <w:rPr>
          <w:sz w:val="24"/>
          <w:szCs w:val="24"/>
          <w:rFonts w:ascii="Times New Roman" w:hAnsi="Times New Roman"/>
        </w:rPr>
        <w:t>5</w:t>
      </w:r>
      <w:r>
        <w:rPr>
          <w:sz w:val="24"/>
          <w:szCs w:val="24"/>
          <w:rFonts w:ascii="Times New Roman" w:hAnsi="Times New Roman"/>
        </w:rPr>
        <w:fldChar w:fldCharType="end"/>
      </w:r>
      <w:r>
        <w:rPr>
          <w:rFonts w:ascii="Times New Roman" w:hAnsi="Times New Roman"/>
          <w:sz w:val="24"/>
          <w:szCs w:val="24"/>
        </w:rPr>
        <w:t>юридических лиц".</w:t>
      </w:r>
    </w:p>
    <w:p>
      <w:pPr>
        <w:pStyle w:val="Style16"/>
        <w:spacing w:lineRule="auto" w:line="240" w:before="0" w:after="26"/>
        <w:ind w:left="0" w:right="0" w:firstLine="737"/>
        <w:jc w:val="both"/>
        <w:rPr>
          <w:rFonts w:ascii="Times New Roman" w:hAnsi="Times New Roman"/>
          <w:sz w:val="24"/>
          <w:szCs w:val="24"/>
        </w:rPr>
      </w:pPr>
      <w:r>
        <w:rPr>
          <w:rFonts w:ascii="Times New Roman" w:hAnsi="Times New Roman"/>
          <w:b/>
          <w:bCs/>
          <w:sz w:val="24"/>
          <w:szCs w:val="24"/>
        </w:rPr>
        <w:t>Постановление Правительства РФ N 1352</w:t>
      </w:r>
      <w:r>
        <w:rPr>
          <w:rFonts w:ascii="Times New Roman" w:hAnsi="Times New Roman"/>
          <w:sz w:val="24"/>
          <w:szCs w:val="24"/>
        </w:rPr>
        <w:t xml:space="preserve">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Правила формирования плана закупки</w:t>
      </w:r>
      <w:r>
        <w:rPr>
          <w:rFonts w:ascii="Times New Roman" w:hAnsi="Times New Roman"/>
          <w:sz w:val="24"/>
          <w:szCs w:val="24"/>
        </w:rPr>
        <w:t xml:space="preserve">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Реестр СМСП</w:t>
      </w:r>
      <w:r>
        <w:rPr>
          <w:rFonts w:ascii="Times New Roman" w:hAnsi="Times New Roman"/>
          <w:sz w:val="24"/>
          <w:szCs w:val="24"/>
        </w:rPr>
        <w:t xml:space="preserve"> - Единый реестр субъектов малого и среднего предпринимательства, сформированный в соответствии со ст. 4.1 Закона N 209-ФЗ.</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b/>
          <w:bCs/>
          <w:sz w:val="24"/>
          <w:szCs w:val="24"/>
        </w:rPr>
        <w:t>Требования к форме плана закупок</w:t>
      </w:r>
      <w:r>
        <w:rPr>
          <w:rFonts w:ascii="Times New Roman" w:hAnsi="Times New Roman"/>
          <w:sz w:val="24"/>
          <w:szCs w:val="24"/>
        </w:rPr>
        <w:t xml:space="preserve">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en-US"/>
        </w:rPr>
      </w:pPr>
      <w:r>
        <w:rPr>
          <w:rFonts w:ascii="Times New Roman" w:hAnsi="Times New Roman"/>
          <w:b/>
          <w:bCs/>
          <w:color w:val="000000"/>
          <w:sz w:val="24"/>
          <w:szCs w:val="24"/>
          <w:lang w:val="en-US"/>
        </w:rPr>
        <w:t>Электронная подпись</w:t>
      </w:r>
      <w:r>
        <w:rPr>
          <w:rFonts w:ascii="Times New Roman" w:hAnsi="Times New Roman"/>
          <w:b w:val="false"/>
          <w:bCs w:val="false"/>
          <w:color w:val="000000"/>
          <w:sz w:val="24"/>
          <w:szCs w:val="24"/>
          <w:lang w:val="en-US"/>
        </w:rPr>
        <w:t xml:space="preserve"> - усиленная квалифицированная электронная подпись. </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en-US"/>
        </w:rPr>
      </w:pPr>
      <w:r>
        <w:rPr>
          <w:rFonts w:ascii="Times New Roman" w:hAnsi="Times New Roman"/>
          <w:b w:val="false"/>
          <w:bCs w:val="false"/>
          <w:color w:val="000000"/>
          <w:sz w:val="24"/>
          <w:szCs w:val="24"/>
          <w:lang w:val="en-US"/>
        </w:rPr>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en-US"/>
        </w:rPr>
      </w:pPr>
      <w:r>
        <w:rPr>
          <w:rFonts w:ascii="Times New Roman" w:hAnsi="Times New Roman"/>
          <w:b w:val="false"/>
          <w:bCs w:val="false"/>
          <w:color w:val="000000"/>
          <w:sz w:val="24"/>
          <w:szCs w:val="24"/>
          <w:lang w:val="en-US"/>
        </w:rPr>
      </w:r>
    </w:p>
    <w:p>
      <w:pPr>
        <w:pStyle w:val="Style16"/>
        <w:spacing w:lineRule="auto" w:line="240" w:before="0" w:after="0"/>
        <w:ind w:left="0" w:right="0" w:firstLine="737"/>
        <w:jc w:val="center"/>
        <w:rPr>
          <w:rFonts w:ascii="Times New Roman" w:hAnsi="Times New Roman"/>
          <w:b/>
          <w:b/>
          <w:bCs/>
          <w:color w:val="000000"/>
          <w:sz w:val="24"/>
          <w:szCs w:val="24"/>
          <w:lang w:val="en-US"/>
        </w:rPr>
      </w:pPr>
      <w:r>
        <w:rPr>
          <w:rFonts w:ascii="Times New Roman" w:hAnsi="Times New Roman"/>
          <w:b/>
          <w:bCs/>
          <w:color w:val="000000"/>
          <w:sz w:val="24"/>
          <w:szCs w:val="24"/>
          <w:lang w:val="en-US"/>
        </w:rPr>
        <w:t>1. Общие положения</w:t>
      </w:r>
    </w:p>
    <w:p>
      <w:pPr>
        <w:pStyle w:val="Style16"/>
        <w:spacing w:lineRule="auto" w:line="240" w:before="0" w:after="0"/>
        <w:ind w:left="0" w:right="0" w:firstLine="737"/>
        <w:jc w:val="both"/>
        <w:rPr>
          <w:rFonts w:ascii="Times New Roman" w:hAnsi="Times New Roman"/>
          <w:b w:val="false"/>
          <w:b w:val="false"/>
          <w:bCs w:val="false"/>
          <w:color w:val="000000"/>
          <w:sz w:val="24"/>
          <w:szCs w:val="24"/>
          <w:u w:val="none"/>
          <w:lang w:val="en-US"/>
        </w:rPr>
      </w:pPr>
      <w:r>
        <w:rPr>
          <w:rFonts w:ascii="Times New Roman" w:hAnsi="Times New Roman"/>
          <w:b w:val="false"/>
          <w:bCs w:val="false"/>
          <w:color w:val="000000"/>
          <w:sz w:val="24"/>
          <w:szCs w:val="24"/>
          <w:u w:val="none"/>
          <w:lang w:val="en-US"/>
        </w:rPr>
        <w:t xml:space="preserve">1.1. </w:t>
      </w:r>
      <w:r>
        <w:rPr>
          <w:rFonts w:ascii="Times New Roman" w:hAnsi="Times New Roman"/>
          <w:b w:val="false"/>
          <w:bCs w:val="false"/>
          <w:color w:val="000000"/>
          <w:sz w:val="24"/>
          <w:szCs w:val="24"/>
          <w:u w:val="single"/>
          <w:lang w:val="en-US"/>
        </w:rPr>
        <w:t>Правовые основы осуществления закупок</w:t>
      </w:r>
      <w:r>
        <w:rPr>
          <w:rFonts w:ascii="Times New Roman" w:hAnsi="Times New Roman"/>
          <w:b w:val="false"/>
          <w:bCs w:val="false"/>
          <w:color w:val="000000"/>
          <w:sz w:val="24"/>
          <w:szCs w:val="24"/>
          <w:u w:val="none"/>
          <w:lang w:val="en-US"/>
        </w:rPr>
        <w:t>:</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en-US"/>
        </w:rPr>
      </w:pPr>
      <w:r>
        <w:rPr>
          <w:rFonts w:ascii="Times New Roman" w:hAnsi="Times New Roman"/>
          <w:b w:val="false"/>
          <w:bCs w:val="false"/>
          <w:color w:val="000000"/>
          <w:sz w:val="24"/>
          <w:szCs w:val="24"/>
          <w:lang w:val="en-US"/>
        </w:rPr>
        <w:t>1.1.1. Настоящее Положение разработано на основании Закона N 223-ФЗ с целью регламентации закупочной деятельности Заказчика.</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en-US"/>
        </w:rPr>
      </w:pPr>
      <w:r>
        <w:rPr>
          <w:rFonts w:ascii="Times New Roman" w:hAnsi="Times New Roman"/>
          <w:b w:val="false"/>
          <w:bCs w:val="false"/>
          <w:color w:val="000000"/>
          <w:sz w:val="24"/>
          <w:szCs w:val="24"/>
          <w:lang w:val="en-US"/>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en-US"/>
        </w:rPr>
      </w:pPr>
      <w:r>
        <w:rPr>
          <w:rFonts w:ascii="Times New Roman" w:hAnsi="Times New Roman"/>
          <w:b w:val="false"/>
          <w:bCs w:val="false"/>
          <w:color w:val="000000"/>
          <w:sz w:val="24"/>
          <w:szCs w:val="24"/>
          <w:lang w:val="en-US"/>
        </w:rPr>
        <w:t xml:space="preserve">1.1.3. Настоящее Положение и изменения к нему вступают в силу со дня утверждения </w:t>
      </w:r>
      <w:r>
        <w:rPr>
          <w:rFonts w:ascii="Times New Roman" w:hAnsi="Times New Roman"/>
          <w:b w:val="false"/>
          <w:bCs w:val="false"/>
          <w:color w:val="000000"/>
          <w:sz w:val="24"/>
          <w:szCs w:val="24"/>
          <w:lang w:val="ru-RU"/>
        </w:rPr>
        <w:t>его Советом директоров Общества.</w:t>
      </w:r>
    </w:p>
    <w:p>
      <w:pPr>
        <w:pStyle w:val="Style16"/>
        <w:spacing w:lineRule="auto" w:line="240" w:before="0" w:after="0"/>
        <w:ind w:left="0" w:right="0" w:firstLine="737"/>
        <w:jc w:val="both"/>
        <w:rPr>
          <w:rFonts w:ascii="Times New Roman" w:hAnsi="Times New Roman"/>
          <w:b w:val="false"/>
          <w:b w:val="false"/>
          <w:bCs w:val="false"/>
          <w:color w:val="000000"/>
          <w:sz w:val="24"/>
          <w:szCs w:val="24"/>
          <w:u w:val="none"/>
          <w:lang w:val="en-US"/>
        </w:rPr>
      </w:pPr>
      <w:r>
        <w:rPr>
          <w:rFonts w:ascii="Times New Roman" w:hAnsi="Times New Roman"/>
          <w:b w:val="false"/>
          <w:bCs w:val="false"/>
          <w:color w:val="000000"/>
          <w:sz w:val="24"/>
          <w:szCs w:val="24"/>
          <w:u w:val="none"/>
          <w:lang w:val="ru-RU"/>
        </w:rPr>
        <w:t xml:space="preserve">1.2. </w:t>
      </w:r>
      <w:r>
        <w:rPr>
          <w:rFonts w:ascii="Times New Roman" w:hAnsi="Times New Roman"/>
          <w:b w:val="false"/>
          <w:bCs w:val="false"/>
          <w:color w:val="000000"/>
          <w:sz w:val="24"/>
          <w:szCs w:val="24"/>
          <w:u w:val="single"/>
          <w:lang w:val="ru-RU"/>
        </w:rPr>
        <w:t>Цели и принципы закупок</w:t>
      </w:r>
      <w:r>
        <w:rPr>
          <w:rFonts w:ascii="Times New Roman" w:hAnsi="Times New Roman"/>
          <w:b w:val="false"/>
          <w:bCs w:val="false"/>
          <w:color w:val="000000"/>
          <w:sz w:val="24"/>
          <w:szCs w:val="24"/>
          <w:u w:val="none"/>
          <w:lang w:val="ru-RU"/>
        </w:rPr>
        <w:t>:</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ru-RU"/>
        </w:rPr>
      </w:pPr>
      <w:r>
        <w:rPr>
          <w:rFonts w:ascii="Times New Roman" w:hAnsi="Times New Roman"/>
          <w:b w:val="false"/>
          <w:bCs w:val="false"/>
          <w:color w:val="000000"/>
          <w:sz w:val="24"/>
          <w:szCs w:val="24"/>
          <w:lang w:val="ru-RU"/>
        </w:rPr>
        <w:t>1.2.1. Закупки осуществляются в следующих целях:</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ru-RU"/>
        </w:rPr>
      </w:pPr>
      <w:r>
        <w:rPr>
          <w:rFonts w:ascii="Times New Roman" w:hAnsi="Times New Roman"/>
          <w:b w:val="false"/>
          <w:bCs w:val="false"/>
          <w:color w:val="000000"/>
          <w:sz w:val="24"/>
          <w:szCs w:val="24"/>
          <w:lang w:val="ru-RU"/>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ru-RU"/>
        </w:rPr>
      </w:pPr>
      <w:r>
        <w:rPr>
          <w:rFonts w:ascii="Times New Roman" w:hAnsi="Times New Roman"/>
          <w:b w:val="false"/>
          <w:bCs w:val="false"/>
          <w:color w:val="000000"/>
          <w:sz w:val="24"/>
          <w:szCs w:val="24"/>
          <w:lang w:val="ru-RU"/>
        </w:rPr>
        <w:t>2) реализация мер, направленных на сокращение издержек Заказчика;</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ru-RU"/>
        </w:rPr>
      </w:pPr>
      <w:r>
        <w:rPr>
          <w:rFonts w:ascii="Times New Roman" w:hAnsi="Times New Roman"/>
          <w:b w:val="false"/>
          <w:bCs w:val="false"/>
          <w:color w:val="000000"/>
          <w:sz w:val="24"/>
          <w:szCs w:val="24"/>
          <w:lang w:val="ru-RU"/>
        </w:rPr>
        <w:t>3) обеспечение гласности и прозрачности деятельности Заказчика;</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ru-RU"/>
        </w:rPr>
      </w:pPr>
      <w:r>
        <w:rPr>
          <w:rFonts w:ascii="Times New Roman" w:hAnsi="Times New Roman"/>
          <w:b w:val="false"/>
          <w:bCs w:val="false"/>
          <w:color w:val="000000"/>
          <w:sz w:val="24"/>
          <w:szCs w:val="24"/>
          <w:lang w:val="ru-RU"/>
        </w:rPr>
        <w:t>4) обеспечение целевого и эффективного использования средств;</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ru-RU"/>
        </w:rPr>
      </w:pPr>
      <w:r>
        <w:rPr>
          <w:rFonts w:ascii="Times New Roman" w:hAnsi="Times New Roman"/>
          <w:b w:val="false"/>
          <w:bCs w:val="false"/>
          <w:color w:val="000000"/>
          <w:sz w:val="24"/>
          <w:szCs w:val="24"/>
          <w:lang w:val="ru-RU"/>
        </w:rPr>
        <w:t>5) предотвращение коррупции и других злоупотреблений;</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en-US"/>
        </w:rPr>
      </w:pPr>
      <w:r>
        <w:rPr>
          <w:rFonts w:ascii="Times New Roman" w:hAnsi="Times New Roman"/>
          <w:b w:val="false"/>
          <w:bCs w:val="false"/>
          <w:color w:val="000000"/>
          <w:sz w:val="24"/>
          <w:szCs w:val="24"/>
          <w:lang w:val="en-US"/>
        </w:rPr>
        <w:t>6) развитие и стимулирование добросовестной конкуренции.</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1.2.3. При закупке товаров, работ, услуг Заказчик руководствуется следующими принципами:</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 информационная открытость закупки;</w:t>
      </w:r>
    </w:p>
    <w:p>
      <w:pPr>
        <w:pStyle w:val="Style16"/>
        <w:spacing w:lineRule="auto" w:line="240" w:before="0" w:after="0"/>
        <w:ind w:left="0" w:right="0" w:firstLine="794"/>
        <w:jc w:val="both"/>
        <w:rPr>
          <w:rFonts w:ascii="Times New Roman" w:hAnsi="Times New Roman"/>
          <w:sz w:val="24"/>
          <w:szCs w:val="24"/>
        </w:rPr>
      </w:pPr>
      <w:r>
        <w:rPr>
          <w:rFonts w:ascii="Times New Roman" w:hAnsi="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en-US"/>
        </w:rPr>
      </w:pPr>
      <w:r>
        <w:rPr>
          <w:rFonts w:ascii="Times New Roman" w:hAnsi="Times New Roman"/>
          <w:b w:val="false"/>
          <w:bCs w:val="false"/>
          <w:color w:val="000000"/>
          <w:sz w:val="24"/>
          <w:szCs w:val="24"/>
          <w:lang w:val="en-US"/>
        </w:rPr>
        <w:t>4) отсутствие ограничения допуска к участию в закупке путем установления неизмеряемых требований к участникам закупки.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 xml:space="preserve">1.3. </w:t>
      </w:r>
      <w:r>
        <w:rPr>
          <w:rFonts w:ascii="Times New Roman" w:hAnsi="Times New Roman"/>
          <w:sz w:val="24"/>
          <w:szCs w:val="24"/>
          <w:u w:val="single"/>
        </w:rPr>
        <w:t>Способы закупок и условия их применения</w:t>
      </w:r>
      <w:r>
        <w:rPr>
          <w:rFonts w:ascii="Times New Roman" w:hAnsi="Times New Roman"/>
          <w:sz w:val="24"/>
          <w:szCs w:val="24"/>
        </w:rPr>
        <w:t>:</w:t>
      </w:r>
    </w:p>
    <w:p>
      <w:pPr>
        <w:pStyle w:val="Style16"/>
        <w:spacing w:lineRule="auto" w:line="240" w:before="0" w:after="0"/>
        <w:ind w:left="0" w:right="0" w:firstLine="737"/>
        <w:jc w:val="both"/>
        <w:rPr>
          <w:rFonts w:ascii="Times New Roman" w:hAnsi="Times New Roman"/>
          <w:sz w:val="24"/>
          <w:szCs w:val="24"/>
        </w:rPr>
      </w:pPr>
      <w:bookmarkStart w:id="0" w:name="P207"/>
      <w:bookmarkEnd w:id="0"/>
      <w:r>
        <w:rPr>
          <w:rFonts w:ascii="Times New Roman" w:hAnsi="Times New Roman"/>
          <w:sz w:val="24"/>
          <w:szCs w:val="24"/>
        </w:rPr>
        <w:t>1.3.1. Закупки могут быть конкурентными и неконкурентными.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1.3.2. Конкурентные закупки осуществляются следующими способами:</w:t>
      </w:r>
    </w:p>
    <w:p>
      <w:pPr>
        <w:pStyle w:val="Style16"/>
        <w:numPr>
          <w:ilvl w:val="0"/>
          <w:numId w:val="3"/>
        </w:numPr>
        <w:spacing w:lineRule="auto" w:line="240" w:before="0" w:after="0"/>
        <w:jc w:val="both"/>
        <w:rPr>
          <w:rFonts w:ascii="Times New Roman" w:hAnsi="Times New Roman"/>
          <w:sz w:val="24"/>
          <w:szCs w:val="24"/>
        </w:rPr>
      </w:pPr>
      <w:r>
        <w:rPr>
          <w:rFonts w:ascii="Times New Roman" w:hAnsi="Times New Roman"/>
          <w:sz w:val="24"/>
          <w:szCs w:val="24"/>
        </w:rPr>
        <w:t>конкурс (открытый конкурс, конкурс в электронной форме, закрытый конкурс);</w:t>
      </w:r>
    </w:p>
    <w:p>
      <w:pPr>
        <w:pStyle w:val="Style16"/>
        <w:numPr>
          <w:ilvl w:val="0"/>
          <w:numId w:val="3"/>
        </w:numPr>
        <w:spacing w:lineRule="auto" w:line="240" w:before="0" w:after="0"/>
        <w:jc w:val="both"/>
        <w:rPr>
          <w:rFonts w:ascii="Times New Roman" w:hAnsi="Times New Roman"/>
          <w:sz w:val="24"/>
          <w:szCs w:val="24"/>
        </w:rPr>
      </w:pPr>
      <w:r>
        <w:rPr>
          <w:rFonts w:ascii="Times New Roman" w:hAnsi="Times New Roman"/>
          <w:sz w:val="24"/>
          <w:szCs w:val="24"/>
        </w:rPr>
        <w:t>аукцион (открытый аукцион, аукцион в электронной форме, закрытый аукцион);</w:t>
      </w:r>
    </w:p>
    <w:p>
      <w:pPr>
        <w:pStyle w:val="Style16"/>
        <w:numPr>
          <w:ilvl w:val="0"/>
          <w:numId w:val="3"/>
        </w:numPr>
        <w:spacing w:lineRule="auto" w:line="240" w:before="0" w:after="0"/>
        <w:jc w:val="both"/>
        <w:rPr>
          <w:rFonts w:ascii="Times New Roman" w:hAnsi="Times New Roman"/>
          <w:sz w:val="24"/>
          <w:szCs w:val="24"/>
        </w:rPr>
      </w:pPr>
      <w:r>
        <w:rPr>
          <w:rFonts w:ascii="Times New Roman" w:hAnsi="Times New Roman"/>
          <w:sz w:val="24"/>
          <w:szCs w:val="24"/>
        </w:rPr>
        <w:t>запрос предложений (открытый запрос предложений, запрос предложений в электронной форме, закрытый запрос предложений);</w:t>
      </w:r>
    </w:p>
    <w:p>
      <w:pPr>
        <w:pStyle w:val="Style16"/>
        <w:numPr>
          <w:ilvl w:val="0"/>
          <w:numId w:val="3"/>
        </w:numPr>
        <w:spacing w:lineRule="auto" w:line="240" w:before="0" w:after="0"/>
        <w:jc w:val="both"/>
        <w:rPr>
          <w:rFonts w:ascii="Times New Roman" w:hAnsi="Times New Roman"/>
          <w:sz w:val="24"/>
          <w:szCs w:val="24"/>
        </w:rPr>
      </w:pPr>
      <w:r>
        <w:rPr>
          <w:rFonts w:ascii="Times New Roman" w:hAnsi="Times New Roman"/>
          <w:sz w:val="24"/>
          <w:szCs w:val="24"/>
        </w:rPr>
        <w:t>запрос котировок (открытый запрос котировок, запрос котировок в электронной форме, закрытый запрос котировок).</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1.3.3. Неконкурентной признается закупка, осуществленная у единственного поставщика.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1.3.6. Запрос предложений и запрос котировок проводятся с целью обеспечить срочные, неотложные нужды Заказчика.</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en-US"/>
        </w:rPr>
      </w:pPr>
      <w:r>
        <w:rPr>
          <w:rFonts w:ascii="Times New Roman" w:hAnsi="Times New Roman"/>
          <w:b w:val="false"/>
          <w:bCs w:val="false"/>
          <w:color w:val="000000"/>
          <w:sz w:val="24"/>
          <w:szCs w:val="24"/>
          <w:lang w:val="en-US"/>
        </w:rPr>
        <w:t xml:space="preserve">1.3.7. Закупка </w:t>
      </w:r>
      <w:r>
        <w:rPr>
          <w:rFonts w:ascii="Times New Roman" w:hAnsi="Times New Roman"/>
          <w:b w:val="false"/>
          <w:bCs w:val="false"/>
          <w:color w:val="000000"/>
          <w:sz w:val="24"/>
          <w:szCs w:val="24"/>
          <w:lang w:val="ru-RU"/>
        </w:rPr>
        <w:t>у</w:t>
      </w:r>
      <w:r>
        <w:rPr>
          <w:rFonts w:ascii="Times New Roman" w:hAnsi="Times New Roman"/>
          <w:b w:val="false"/>
          <w:bCs w:val="false"/>
          <w:color w:val="000000"/>
          <w:sz w:val="24"/>
          <w:szCs w:val="24"/>
          <w:lang w:val="en-US"/>
        </w:rPr>
        <w:t xml:space="preserve">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en-US"/>
        </w:rPr>
      </w:pPr>
      <w:r>
        <w:rPr>
          <w:rFonts w:ascii="Times New Roman" w:hAnsi="Times New Roman"/>
          <w:b w:val="false"/>
          <w:bCs w:val="false"/>
          <w:color w:val="000000"/>
          <w:sz w:val="24"/>
          <w:szCs w:val="24"/>
          <w:lang w:val="en-US"/>
        </w:rPr>
        <w:t xml:space="preserve">1.3.8. Конкурентные закупки, предусмотренные настоящим Положением, </w:t>
      </w:r>
      <w:r>
        <w:rPr>
          <w:rFonts w:ascii="Times New Roman" w:hAnsi="Times New Roman"/>
          <w:b w:val="false"/>
          <w:bCs w:val="false"/>
          <w:color w:val="000000"/>
          <w:sz w:val="24"/>
          <w:szCs w:val="24"/>
          <w:lang w:val="ru-RU"/>
        </w:rPr>
        <w:t xml:space="preserve">могут </w:t>
      </w:r>
      <w:r>
        <w:rPr>
          <w:rFonts w:ascii="Times New Roman" w:hAnsi="Times New Roman"/>
          <w:b w:val="false"/>
          <w:bCs w:val="false"/>
          <w:color w:val="000000"/>
          <w:sz w:val="24"/>
          <w:szCs w:val="24"/>
          <w:lang w:val="en-US"/>
        </w:rPr>
        <w:t xml:space="preserve">осуществляются </w:t>
      </w:r>
      <w:r>
        <w:rPr>
          <w:rFonts w:ascii="Times New Roman" w:hAnsi="Times New Roman"/>
          <w:b w:val="false"/>
          <w:bCs w:val="false"/>
          <w:color w:val="000000"/>
          <w:sz w:val="24"/>
          <w:szCs w:val="24"/>
          <w:lang w:val="ru-RU"/>
        </w:rPr>
        <w:t>как</w:t>
      </w:r>
      <w:r>
        <w:rPr>
          <w:rFonts w:ascii="Times New Roman" w:hAnsi="Times New Roman"/>
          <w:b w:val="false"/>
          <w:bCs w:val="false"/>
          <w:color w:val="000000"/>
          <w:sz w:val="24"/>
          <w:szCs w:val="24"/>
          <w:lang w:val="en-US"/>
        </w:rPr>
        <w:t xml:space="preserve"> </w:t>
      </w:r>
      <w:r>
        <w:rPr>
          <w:rFonts w:ascii="Times New Roman" w:hAnsi="Times New Roman"/>
          <w:b w:val="false"/>
          <w:bCs w:val="false"/>
          <w:color w:val="000000"/>
          <w:sz w:val="24"/>
          <w:szCs w:val="24"/>
          <w:lang w:val="ru-RU"/>
        </w:rPr>
        <w:t xml:space="preserve">не электронной форме, </w:t>
      </w:r>
      <w:r>
        <w:rPr>
          <w:rFonts w:ascii="Times New Roman" w:hAnsi="Times New Roman"/>
          <w:b w:val="false"/>
          <w:bCs w:val="false"/>
          <w:color w:val="000000"/>
          <w:sz w:val="24"/>
          <w:szCs w:val="24"/>
          <w:lang w:val="ru-RU"/>
        </w:rPr>
        <w:t xml:space="preserve">так и </w:t>
      </w:r>
      <w:r>
        <w:rPr>
          <w:rFonts w:ascii="Times New Roman" w:hAnsi="Times New Roman"/>
          <w:b w:val="false"/>
          <w:bCs w:val="false"/>
          <w:color w:val="000000"/>
          <w:sz w:val="24"/>
          <w:szCs w:val="24"/>
          <w:lang w:val="en-US"/>
        </w:rPr>
        <w:t xml:space="preserve">в электронной форме </w:t>
      </w:r>
      <w:r>
        <w:rPr>
          <w:rFonts w:ascii="Times New Roman" w:hAnsi="Times New Roman"/>
          <w:b w:val="false"/>
          <w:bCs w:val="false"/>
          <w:color w:val="000000"/>
          <w:sz w:val="24"/>
          <w:szCs w:val="24"/>
          <w:lang w:val="en-US"/>
        </w:rPr>
        <w:t>(</w:t>
      </w:r>
      <w:r>
        <w:rPr>
          <w:rFonts w:ascii="Times New Roman" w:hAnsi="Times New Roman"/>
          <w:b w:val="false"/>
          <w:bCs w:val="false"/>
          <w:color w:val="000000"/>
          <w:sz w:val="24"/>
          <w:szCs w:val="24"/>
          <w:lang w:val="en-US"/>
        </w:rPr>
        <w:t>за исключением закупок, указанных в ч. 15 и 16 ст. 4 Закона N 223-ФЗ</w:t>
      </w:r>
      <w:r>
        <w:rPr>
          <w:rFonts w:ascii="Times New Roman" w:hAnsi="Times New Roman"/>
          <w:b w:val="false"/>
          <w:bCs w:val="false"/>
          <w:color w:val="000000"/>
          <w:sz w:val="24"/>
          <w:szCs w:val="24"/>
          <w:lang w:val="en-US"/>
        </w:rPr>
        <w:t>).</w:t>
      </w:r>
    </w:p>
    <w:p>
      <w:pPr>
        <w:pStyle w:val="Style16"/>
        <w:spacing w:lineRule="auto" w:line="240" w:before="0" w:after="0"/>
        <w:ind w:left="0" w:right="0" w:firstLine="737"/>
        <w:jc w:val="both"/>
        <w:rPr/>
      </w:pPr>
      <w:r>
        <w:rPr>
          <w:rFonts w:ascii="Times New Roman" w:hAnsi="Times New Roman"/>
          <w:sz w:val="24"/>
          <w:szCs w:val="24"/>
        </w:rPr>
        <w:t xml:space="preserve">1.3.9. Порядок проведения конкурентной закупки в электронной форме регулируется </w:t>
      </w:r>
      <w:hyperlink r:id="rId2">
        <w:r>
          <w:rPr>
            <w:rStyle w:val="Style11"/>
            <w:rFonts w:ascii="Times New Roman" w:hAnsi="Times New Roman"/>
            <w:strike w:val="false"/>
            <w:dstrike w:val="false"/>
            <w:sz w:val="24"/>
            <w:szCs w:val="24"/>
            <w:u w:val="none"/>
            <w:effect w:val="none"/>
          </w:rPr>
          <w:t>ст. 3.3</w:t>
        </w:r>
      </w:hyperlink>
      <w:r>
        <w:rPr>
          <w:rFonts w:ascii="Times New Roman" w:hAnsi="Times New Roman"/>
          <w:sz w:val="24"/>
          <w:szCs w:val="24"/>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1.3.10. При осуществлении конкурентной закупки в электронной форме оператор электронной площадки обеспечивает:</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 размещение в ЕИС таких разъяснений;</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 подачу заявок на участие в конкурентной закупке в электронной форме, окончательных предложений;</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 предоставление комиссии по закупкам доступа к указанным заявкам;</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pPr>
        <w:pStyle w:val="Style16"/>
        <w:spacing w:lineRule="auto" w:line="240"/>
        <w:ind w:left="0" w:right="0" w:firstLine="737"/>
        <w:jc w:val="both"/>
        <w:rPr/>
      </w:pPr>
      <w:r>
        <w:rPr>
          <w:rFonts w:ascii="Times New Roman" w:hAnsi="Times New Roman"/>
          <w:sz w:val="24"/>
          <w:szCs w:val="24"/>
        </w:rPr>
        <w:t xml:space="preserve">6) формирование проектов протоколов, составляемых в соответствии с </w:t>
      </w:r>
      <w:hyperlink r:id="rId3">
        <w:r>
          <w:rPr>
            <w:rStyle w:val="Style11"/>
            <w:rFonts w:ascii="Times New Roman" w:hAnsi="Times New Roman"/>
            <w:strike w:val="false"/>
            <w:dstrike w:val="false"/>
            <w:sz w:val="24"/>
            <w:szCs w:val="24"/>
            <w:u w:val="none"/>
            <w:effect w:val="none"/>
          </w:rPr>
          <w:t>Законом</w:t>
        </w:r>
      </w:hyperlink>
      <w:r>
        <w:rPr>
          <w:rFonts w:ascii="Times New Roman" w:hAnsi="Times New Roman"/>
          <w:sz w:val="24"/>
          <w:szCs w:val="24"/>
        </w:rPr>
        <w:t xml:space="preserve"> N 223-ФЗ.</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en-US"/>
        </w:rPr>
      </w:pPr>
      <w:r>
        <w:rPr>
          <w:rFonts w:ascii="Times New Roman" w:hAnsi="Times New Roman"/>
          <w:b w:val="false"/>
          <w:bCs w:val="false"/>
          <w:color w:val="000000"/>
          <w:sz w:val="24"/>
          <w:szCs w:val="24"/>
          <w:lang w:val="en-US"/>
        </w:rPr>
        <w:t>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 xml:space="preserve">1.4. </w:t>
      </w:r>
      <w:r>
        <w:rPr>
          <w:rFonts w:ascii="Times New Roman" w:hAnsi="Times New Roman"/>
          <w:sz w:val="24"/>
          <w:szCs w:val="24"/>
          <w:u w:val="single"/>
        </w:rPr>
        <w:t>Информационное обеспечение закупок:</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1.4.1. Заказчик размещает в ЕИС:</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 настоящее Положение и изменения, внесенные в него (не позднее 15 дней со дня утверждения);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 планы закупок товаров, работ, услуг на срок не менее одного года;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 извещения о закупках и внесенные в них изменения;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 документацию о закупках и внесенные в нее изменения (за исключением запроса котировок);</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6) проекты договоров и внесенные в них изменения;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7) разъяснения документации о закупках;</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8) протоколы, составляемые в ходе проведения закупок и по результатам их проведения;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9) иную информацию, размещение которой в ЕИС предусмотрено Законом N 223-ФЗ, в том числе сведения, перечисленные</w:t>
      </w:r>
      <w:r>
        <w:rPr>
          <w:rFonts w:ascii="Times New Roman" w:hAnsi="Times New Roman"/>
          <w:color w:val="000000"/>
          <w:sz w:val="24"/>
          <w:szCs w:val="24"/>
        </w:rPr>
        <w:t xml:space="preserve"> в п. п. 1.4.3 - 1.4.4 настоящего</w:t>
      </w:r>
      <w:r>
        <w:rPr>
          <w:rFonts w:ascii="Times New Roman" w:hAnsi="Times New Roman"/>
          <w:sz w:val="24"/>
          <w:szCs w:val="24"/>
        </w:rPr>
        <w:t xml:space="preserve"> Положения.</w:t>
      </w:r>
      <w:bookmarkStart w:id="1" w:name="P235"/>
      <w:bookmarkEnd w:id="1"/>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При осуществлении закупки в электронной форме информация о закупке, предусмотренная пп. 4 - 9 настоящего пункта, подлежит размещению на электронной площадке, на которой проводится закупка.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pPr>
        <w:pStyle w:val="Style16"/>
        <w:spacing w:lineRule="auto" w:line="240" w:before="0" w:after="0"/>
        <w:ind w:left="0" w:right="0" w:firstLine="737"/>
        <w:jc w:val="both"/>
        <w:rPr>
          <w:rFonts w:ascii="Times New Roman" w:hAnsi="Times New Roman"/>
          <w:sz w:val="24"/>
          <w:szCs w:val="24"/>
        </w:rPr>
      </w:pPr>
      <w:bookmarkStart w:id="2" w:name="P236"/>
      <w:bookmarkEnd w:id="2"/>
      <w:r>
        <w:rPr>
          <w:rFonts w:ascii="Times New Roman" w:hAnsi="Times New Roman"/>
          <w:sz w:val="24"/>
          <w:szCs w:val="24"/>
        </w:rPr>
        <w:t>1.4.3. Заказчик не позднее 10-го числа месяца, следующего за отчетным, размещает в ЕИС:</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Pr>
          <w:rFonts w:ascii="Times New Roman" w:hAnsi="Times New Roman"/>
          <w:sz w:val="24"/>
          <w:szCs w:val="24"/>
          <w:lang w:val="en-US"/>
        </w:rPr>
        <w:t>N</w:t>
      </w:r>
      <w:r>
        <w:rPr>
          <w:rFonts w:ascii="Times New Roman" w:hAnsi="Times New Roman"/>
          <w:sz w:val="24"/>
          <w:szCs w:val="24"/>
        </w:rPr>
        <w:t xml:space="preserve"> 223-ФЗ;</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 сведения о количестве и стоимости договоров, заключенных по результатам закупки у единственного поставщика;</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en-US"/>
        </w:rPr>
      </w:pPr>
      <w:r>
        <w:rPr>
          <w:rFonts w:ascii="Times New Roman" w:hAnsi="Times New Roman"/>
          <w:b w:val="false"/>
          <w:bCs w:val="false"/>
          <w:color w:val="000000"/>
          <w:sz w:val="24"/>
          <w:szCs w:val="24"/>
          <w:lang w:val="en-US"/>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1.4.4. Заказчик не позднее 1 февраля года, следующего за отчетным, размещает в ЕИС  годовой отчет о закупке товаров, работ, услуг у СМСП - если в отчетном году Заказчик обязан был осуществить определенный объем закупок у таких субъектов.</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1.4.5. Содержание извещения и документации о закупке формируется исходя из выбранного способа закупки.</w:t>
      </w:r>
    </w:p>
    <w:p>
      <w:pPr>
        <w:pStyle w:val="Style16"/>
        <w:spacing w:lineRule="auto" w:line="240" w:before="0" w:after="140"/>
        <w:ind w:left="0" w:right="0" w:firstLine="737"/>
        <w:jc w:val="both"/>
        <w:rPr>
          <w:rFonts w:ascii="Times New Roman" w:hAnsi="Times New Roman"/>
          <w:sz w:val="24"/>
          <w:szCs w:val="24"/>
        </w:rPr>
      </w:pPr>
      <w:r>
        <w:rPr>
          <w:rFonts w:ascii="Times New Roman" w:hAnsi="Times New Roman"/>
          <w:sz w:val="24"/>
          <w:szCs w:val="24"/>
        </w:rPr>
        <w:t>1.4.6. В течение трех дней со дня принятия решения о внесении изменений в извещение, документацию о закупке или в течение трех дней с даты поступления запроса о предоставлении разъяснений положений документации такие изменения, разъяснения размещаются Заказчиком в ЕИС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1.4.7. Протоколы, составляемые в ходе закупки, размещаются в ЕИС и на электронной площадке не позднее чем через три дня со дня подписания.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en-US"/>
        </w:rPr>
      </w:pPr>
      <w:r>
        <w:rPr>
          <w:rFonts w:ascii="Times New Roman" w:hAnsi="Times New Roman"/>
          <w:b w:val="false"/>
          <w:bCs w:val="false"/>
          <w:color w:val="000000"/>
          <w:sz w:val="24"/>
          <w:szCs w:val="24"/>
          <w:lang w:val="en-US"/>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w:t>
      </w:r>
      <w:r>
        <w:rPr>
          <w:rFonts w:ascii="Times New Roman" w:hAnsi="Times New Roman"/>
          <w:b w:val="false"/>
          <w:bCs w:val="false"/>
          <w:color w:val="FF3333"/>
          <w:sz w:val="24"/>
          <w:szCs w:val="24"/>
          <w:lang w:val="en-US"/>
        </w:rPr>
        <w:t xml:space="preserve"> </w:t>
      </w:r>
      <w:r>
        <w:rPr>
          <w:rFonts w:ascii="Times New Roman" w:hAnsi="Times New Roman"/>
          <w:b w:val="false"/>
          <w:bCs w:val="false"/>
          <w:color w:val="000000"/>
          <w:sz w:val="24"/>
          <w:szCs w:val="24"/>
          <w:lang w:val="en-US"/>
        </w:rPr>
        <w:t>в ЕИС в течение одного рабочего дня со дня устранения технических или иных неполадок.</w:t>
      </w:r>
    </w:p>
    <w:p>
      <w:pPr>
        <w:pStyle w:val="Style16"/>
        <w:spacing w:lineRule="auto" w:line="240" w:before="0" w:after="0"/>
        <w:jc w:val="both"/>
        <w:rPr>
          <w:rFonts w:ascii="Times New Roman" w:hAnsi="Times New Roman"/>
          <w:color w:val="FF3333"/>
          <w:sz w:val="24"/>
          <w:szCs w:val="24"/>
        </w:rPr>
      </w:pPr>
      <w:r>
        <w:rPr>
          <w:rFonts w:ascii="Times New Roman" w:hAnsi="Times New Roman"/>
          <w:color w:val="FF3333"/>
          <w:sz w:val="24"/>
          <w:szCs w:val="24"/>
        </w:rPr>
        <w:tab/>
      </w:r>
      <w:r>
        <w:rPr>
          <w:rFonts w:ascii="Times New Roman" w:hAnsi="Times New Roman"/>
          <w:color w:val="000000"/>
          <w:sz w:val="24"/>
          <w:szCs w:val="24"/>
        </w:rPr>
        <w:t xml:space="preserve">1.4.9. </w:t>
      </w:r>
      <w:r>
        <w:rPr>
          <w:rFonts w:ascii="Times New Roman" w:hAnsi="Times New Roman"/>
          <w:color w:val="000000"/>
          <w:sz w:val="24"/>
          <w:szCs w:val="24"/>
        </w:rPr>
        <w:t>В соответствии с законодательством н</w:t>
      </w:r>
      <w:r>
        <w:rPr>
          <w:rFonts w:ascii="Times New Roman" w:hAnsi="Times New Roman"/>
          <w:color w:val="000000"/>
          <w:sz w:val="24"/>
          <w:szCs w:val="24"/>
        </w:rPr>
        <w:t>е размещается в ЕИС и на сайте Заказчика следующая информация:</w:t>
      </w:r>
    </w:p>
    <w:p>
      <w:pPr>
        <w:pStyle w:val="Style16"/>
        <w:numPr>
          <w:ilvl w:val="0"/>
          <w:numId w:val="4"/>
        </w:numPr>
        <w:spacing w:lineRule="auto" w:line="240" w:before="0" w:after="0"/>
        <w:jc w:val="both"/>
        <w:rPr>
          <w:rFonts w:ascii="Times New Roman" w:hAnsi="Times New Roman"/>
          <w:sz w:val="24"/>
          <w:szCs w:val="24"/>
        </w:rPr>
      </w:pPr>
      <w:r>
        <w:rPr>
          <w:rFonts w:ascii="Times New Roman" w:hAnsi="Times New Roman"/>
          <w:color w:val="000000"/>
          <w:sz w:val="24"/>
          <w:szCs w:val="24"/>
        </w:rPr>
        <w:t>сведения о закупке, составляющие государственную тай</w:t>
      </w:r>
      <w:r>
        <w:rPr>
          <w:rFonts w:ascii="Times New Roman" w:hAnsi="Times New Roman"/>
          <w:sz w:val="24"/>
          <w:szCs w:val="24"/>
        </w:rPr>
        <w:t>ну (если они содержатся в извещении о закупке, документации о закупке или в проекте договора);</w:t>
      </w:r>
    </w:p>
    <w:p>
      <w:pPr>
        <w:pStyle w:val="Style16"/>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pPr>
        <w:pStyle w:val="Style16"/>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pPr>
        <w:pStyle w:val="Style16"/>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pPr>
        <w:pStyle w:val="Style16"/>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pPr>
        <w:pStyle w:val="Style16"/>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 xml:space="preserve">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Pr>
          <w:rFonts w:ascii="Times New Roman" w:hAnsi="Times New Roman"/>
          <w:sz w:val="24"/>
          <w:szCs w:val="24"/>
          <w:lang w:val="en-US"/>
        </w:rPr>
        <w:t>N</w:t>
      </w:r>
      <w:r>
        <w:rPr>
          <w:rFonts w:ascii="Times New Roman" w:hAnsi="Times New Roman"/>
          <w:sz w:val="24"/>
          <w:szCs w:val="24"/>
        </w:rPr>
        <w:t xml:space="preserve"> 223-ФЗ (если в отношении таких закупок отсутствует решение Правительства РФ в соответствии с п. 1 ч. 16 ст. 4 Закона </w:t>
      </w:r>
      <w:r>
        <w:rPr>
          <w:rFonts w:ascii="Times New Roman" w:hAnsi="Times New Roman"/>
          <w:sz w:val="24"/>
          <w:szCs w:val="24"/>
          <w:lang w:val="en-US"/>
        </w:rPr>
        <w:t>N</w:t>
      </w:r>
      <w:r>
        <w:rPr>
          <w:rFonts w:ascii="Times New Roman" w:hAnsi="Times New Roman"/>
          <w:sz w:val="24"/>
          <w:szCs w:val="24"/>
        </w:rPr>
        <w:t xml:space="preserve"> 223-ФЗ);</w:t>
      </w:r>
    </w:p>
    <w:p>
      <w:pPr>
        <w:pStyle w:val="Style16"/>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 xml:space="preserve">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Pr>
          <w:rFonts w:ascii="Times New Roman" w:hAnsi="Times New Roman"/>
          <w:sz w:val="24"/>
          <w:szCs w:val="24"/>
          <w:lang w:val="en-US"/>
        </w:rPr>
        <w:t>N</w:t>
      </w:r>
      <w:r>
        <w:rPr>
          <w:rFonts w:ascii="Times New Roman" w:hAnsi="Times New Roman"/>
          <w:sz w:val="24"/>
          <w:szCs w:val="24"/>
        </w:rPr>
        <w:t xml:space="preserve"> 223-ФЗ (если в отношении таких видов (групп) продукции отсутствует решение Правительства РФ в соответствии с п. 2 ч. 16 ст. 4 Закона </w:t>
      </w:r>
      <w:r>
        <w:rPr>
          <w:rFonts w:ascii="Times New Roman" w:hAnsi="Times New Roman"/>
          <w:sz w:val="24"/>
          <w:szCs w:val="24"/>
          <w:lang w:val="en-US"/>
        </w:rPr>
        <w:t>N</w:t>
      </w:r>
      <w:r>
        <w:rPr>
          <w:rFonts w:ascii="Times New Roman" w:hAnsi="Times New Roman"/>
          <w:sz w:val="24"/>
          <w:szCs w:val="24"/>
        </w:rPr>
        <w:t xml:space="preserve"> 223-ФЗ);</w:t>
      </w:r>
    </w:p>
    <w:p>
      <w:pPr>
        <w:pStyle w:val="Style16"/>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сведения о закупке, осуществляемой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pPr>
        <w:pStyle w:val="Style16"/>
        <w:spacing w:lineRule="auto" w:line="240" w:before="0" w:after="0"/>
        <w:jc w:val="both"/>
        <w:rPr>
          <w:rFonts w:ascii="Times New Roman" w:hAnsi="Times New Roman"/>
          <w:sz w:val="24"/>
          <w:szCs w:val="24"/>
        </w:rPr>
      </w:pPr>
      <w:bookmarkStart w:id="3" w:name="P279"/>
      <w:bookmarkEnd w:id="3"/>
      <w:r>
        <w:rPr>
          <w:rFonts w:ascii="Times New Roman" w:hAnsi="Times New Roman"/>
          <w:sz w:val="24"/>
          <w:szCs w:val="24"/>
        </w:rPr>
        <w:tab/>
        <w:t xml:space="preserve">1.4.10. Заказчик </w:t>
      </w:r>
      <w:r>
        <w:rPr>
          <w:rFonts w:ascii="Times New Roman" w:hAnsi="Times New Roman"/>
          <w:sz w:val="24"/>
          <w:szCs w:val="24"/>
        </w:rPr>
        <w:t xml:space="preserve">в соответствии с настоящим Положением </w:t>
      </w:r>
      <w:r>
        <w:rPr>
          <w:rFonts w:ascii="Times New Roman" w:hAnsi="Times New Roman"/>
          <w:sz w:val="24"/>
          <w:szCs w:val="24"/>
        </w:rPr>
        <w:t>не размещать в ЕИС сведения:</w:t>
      </w:r>
    </w:p>
    <w:p>
      <w:pPr>
        <w:pStyle w:val="Style16"/>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о закупке товаров, работ, услуг, стоимость которых не превышает 100 тыс. руб.;</w:t>
      </w:r>
    </w:p>
    <w:p>
      <w:pPr>
        <w:pStyle w:val="Style16"/>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 xml:space="preserve">о </w:t>
      </w:r>
      <w:r>
        <w:rPr>
          <w:rFonts w:ascii="Times New Roman" w:hAnsi="Times New Roman"/>
          <w:sz w:val="24"/>
          <w:szCs w:val="24"/>
        </w:rPr>
        <w:t>закупке услуг по</w:t>
      </w:r>
      <w:r>
        <w:rPr>
          <w:rFonts w:ascii="Times New Roman" w:hAnsi="Times New Roman"/>
          <w:color w:val="9900FF"/>
          <w:sz w:val="24"/>
          <w:szCs w:val="24"/>
        </w:rPr>
        <w:t xml:space="preserve"> </w:t>
      </w:r>
      <w:r>
        <w:rPr>
          <w:rFonts w:ascii="Times New Roman" w:hAnsi="Times New Roman"/>
          <w:color w:val="000000"/>
          <w:sz w:val="24"/>
          <w:szCs w:val="24"/>
        </w:rPr>
        <w:t xml:space="preserve">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r>
        <w:rPr>
          <w:rFonts w:ascii="Times New Roman" w:hAnsi="Times New Roman"/>
          <w:color w:val="000000"/>
          <w:sz w:val="24"/>
          <w:szCs w:val="24"/>
        </w:rPr>
        <w:t xml:space="preserve">(т.е. </w:t>
      </w:r>
      <w:r>
        <w:rPr>
          <w:rFonts w:ascii="Times New Roman" w:hAnsi="Times New Roman"/>
          <w:color w:val="000000"/>
          <w:sz w:val="24"/>
          <w:szCs w:val="24"/>
        </w:rPr>
        <w:t>д</w:t>
      </w:r>
      <w:r>
        <w:rPr>
          <w:rFonts w:ascii="Times New Roman" w:hAnsi="Times New Roman"/>
          <w:color w:val="000000"/>
          <w:sz w:val="24"/>
          <w:szCs w:val="24"/>
        </w:rPr>
        <w:t>оговоры об оказании финансовых услуг)</w:t>
      </w:r>
      <w:r>
        <w:rPr>
          <w:rFonts w:ascii="Times New Roman" w:hAnsi="Times New Roman"/>
          <w:color w:val="000000"/>
          <w:sz w:val="24"/>
          <w:szCs w:val="24"/>
        </w:rPr>
        <w:t>;</w:t>
      </w:r>
    </w:p>
    <w:p>
      <w:pPr>
        <w:pStyle w:val="Style16"/>
        <w:numPr>
          <w:ilvl w:val="0"/>
          <w:numId w:val="5"/>
        </w:numPr>
        <w:spacing w:lineRule="auto" w:line="240" w:before="0" w:after="26"/>
        <w:jc w:val="both"/>
        <w:rPr>
          <w:rFonts w:ascii="Times New Roman" w:hAnsi="Times New Roman"/>
          <w:sz w:val="24"/>
          <w:szCs w:val="24"/>
        </w:rPr>
      </w:pPr>
      <w:r>
        <w:rPr>
          <w:rFonts w:ascii="Times New Roman" w:hAnsi="Times New Roman"/>
          <w:sz w:val="24"/>
          <w:szCs w:val="24"/>
        </w:rPr>
        <w:t xml:space="preserve">о </w:t>
      </w:r>
      <w:r>
        <w:rPr>
          <w:rFonts w:ascii="Times New Roman" w:hAnsi="Times New Roman"/>
          <w:sz w:val="24"/>
          <w:szCs w:val="24"/>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pPr>
        <w:pStyle w:val="Style16"/>
        <w:spacing w:lineRule="auto" w:line="240" w:before="0" w:after="26"/>
        <w:ind w:left="0" w:right="0" w:firstLine="794"/>
        <w:jc w:val="both"/>
        <w:rPr>
          <w:rFonts w:ascii="Times New Roman" w:hAnsi="Times New Roman"/>
          <w:sz w:val="24"/>
          <w:szCs w:val="24"/>
        </w:rPr>
      </w:pPr>
      <w:r>
        <w:rPr>
          <w:rFonts w:ascii="Times New Roman" w:hAnsi="Times New Roman"/>
          <w:sz w:val="24"/>
          <w:szCs w:val="24"/>
        </w:rPr>
        <w:t xml:space="preserve">1.5. </w:t>
      </w:r>
      <w:r>
        <w:rPr>
          <w:rFonts w:ascii="Times New Roman" w:hAnsi="Times New Roman"/>
          <w:sz w:val="24"/>
          <w:szCs w:val="24"/>
          <w:u w:val="single"/>
        </w:rPr>
        <w:t>Планирование закупок</w:t>
      </w:r>
    </w:p>
    <w:p>
      <w:pPr>
        <w:pStyle w:val="Style16"/>
        <w:spacing w:lineRule="auto" w:line="240" w:before="0" w:after="0"/>
        <w:ind w:left="0" w:right="0" w:firstLine="794"/>
        <w:jc w:val="both"/>
        <w:rPr>
          <w:rFonts w:ascii="Times New Roman" w:hAnsi="Times New Roman"/>
          <w:sz w:val="24"/>
          <w:szCs w:val="24"/>
        </w:rPr>
      </w:pPr>
      <w:r>
        <w:rPr>
          <w:rFonts w:ascii="Times New Roman" w:hAnsi="Times New Roman"/>
          <w:sz w:val="24"/>
          <w:szCs w:val="24"/>
        </w:rPr>
        <w:t>1.5.1. При планировании закупок Заказчик руководствуется Правилами формирования плана закупки и Требованиями к форме такого плана.</w:t>
      </w:r>
    </w:p>
    <w:p>
      <w:pPr>
        <w:pStyle w:val="Style16"/>
        <w:spacing w:lineRule="auto" w:line="240" w:before="0" w:after="0"/>
        <w:ind w:left="0" w:right="0" w:firstLine="794"/>
        <w:jc w:val="both"/>
        <w:rPr>
          <w:rFonts w:ascii="Times New Roman" w:hAnsi="Times New Roman"/>
          <w:sz w:val="24"/>
          <w:szCs w:val="24"/>
        </w:rPr>
      </w:pPr>
      <w:r>
        <w:rPr>
          <w:rFonts w:ascii="Times New Roman" w:hAnsi="Times New Roman"/>
          <w:sz w:val="24"/>
          <w:szCs w:val="24"/>
        </w:rPr>
        <w:t>1.5.2. Планирование закупок осуществляется исходя из оценки потребностей Заказчика в товарах, работах, услугах.</w:t>
      </w:r>
    </w:p>
    <w:p>
      <w:pPr>
        <w:pStyle w:val="Style16"/>
        <w:spacing w:lineRule="auto" w:line="240" w:before="0" w:after="0"/>
        <w:ind w:left="0" w:right="0" w:firstLine="794"/>
        <w:jc w:val="both"/>
        <w:rPr>
          <w:rFonts w:ascii="Times New Roman" w:hAnsi="Times New Roman"/>
          <w:sz w:val="24"/>
          <w:szCs w:val="24"/>
        </w:rPr>
      </w:pPr>
      <w:r>
        <w:rPr>
          <w:rFonts w:ascii="Times New Roman" w:hAnsi="Times New Roman"/>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pPr>
        <w:pStyle w:val="Style16"/>
        <w:spacing w:lineRule="auto" w:line="240" w:before="0" w:after="0"/>
        <w:ind w:left="0" w:right="0" w:firstLine="794"/>
        <w:jc w:val="both"/>
        <w:rPr>
          <w:rFonts w:ascii="Times New Roman" w:hAnsi="Times New Roman"/>
          <w:sz w:val="24"/>
          <w:szCs w:val="24"/>
        </w:rPr>
      </w:pPr>
      <w:r>
        <w:rPr>
          <w:rFonts w:ascii="Times New Roman" w:hAnsi="Times New Roman"/>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pPr>
        <w:pStyle w:val="Style16"/>
        <w:spacing w:lineRule="auto" w:line="240" w:before="0" w:after="0"/>
        <w:ind w:left="0" w:right="0" w:firstLine="794"/>
        <w:jc w:val="both"/>
        <w:rPr>
          <w:rFonts w:ascii="Times New Roman" w:hAnsi="Times New Roman"/>
          <w:sz w:val="24"/>
          <w:szCs w:val="24"/>
        </w:rPr>
      </w:pPr>
      <w:r>
        <w:rPr>
          <w:rFonts w:ascii="Times New Roman" w:hAnsi="Times New Roman"/>
          <w:sz w:val="24"/>
          <w:szCs w:val="24"/>
        </w:rPr>
        <w:t>1.5.5. План закупки должен иметь поквартальную разбивку.</w:t>
      </w:r>
    </w:p>
    <w:p>
      <w:pPr>
        <w:pStyle w:val="Style16"/>
        <w:spacing w:lineRule="auto" w:line="240" w:before="0" w:after="0"/>
        <w:ind w:left="0" w:right="0" w:firstLine="794"/>
        <w:jc w:val="both"/>
        <w:rPr>
          <w:rFonts w:ascii="Times New Roman" w:hAnsi="Times New Roman"/>
          <w:sz w:val="24"/>
          <w:szCs w:val="24"/>
        </w:rPr>
      </w:pPr>
      <w:r>
        <w:rPr>
          <w:rFonts w:ascii="Times New Roman" w:hAnsi="Times New Roman"/>
          <w:sz w:val="24"/>
          <w:szCs w:val="24"/>
        </w:rPr>
        <w:t>1.5.6. В план закупки не включаются сведения о закупках, предусмотренных п. 4 Правил формирования плана закупки.</w:t>
      </w:r>
    </w:p>
    <w:p>
      <w:pPr>
        <w:pStyle w:val="Style16"/>
        <w:spacing w:lineRule="auto" w:line="240" w:before="0" w:after="26"/>
        <w:ind w:left="0" w:right="0" w:firstLine="794"/>
        <w:jc w:val="both"/>
        <w:rPr>
          <w:rFonts w:ascii="Times New Roman" w:hAnsi="Times New Roman"/>
          <w:sz w:val="24"/>
          <w:szCs w:val="24"/>
        </w:rPr>
      </w:pPr>
      <w:r>
        <w:rPr>
          <w:rFonts w:ascii="Times New Roman" w:hAnsi="Times New Roman"/>
          <w:sz w:val="24"/>
          <w:szCs w:val="24"/>
        </w:rPr>
        <w:t>1.5.7. В плане закупки могут не отражаться сведения о закупках, указанные в абз. 2 п. 4 Правил формирования плана закупки товаров.</w:t>
      </w:r>
    </w:p>
    <w:p>
      <w:pPr>
        <w:pStyle w:val="Style16"/>
        <w:spacing w:lineRule="auto" w:line="240" w:before="0" w:after="26"/>
        <w:ind w:left="0" w:right="0" w:firstLine="794"/>
        <w:jc w:val="both"/>
        <w:rPr>
          <w:rFonts w:ascii="Times New Roman" w:hAnsi="Times New Roman"/>
          <w:sz w:val="24"/>
          <w:szCs w:val="24"/>
        </w:rPr>
      </w:pPr>
      <w:r>
        <w:rPr>
          <w:rFonts w:ascii="Times New Roman" w:hAnsi="Times New Roman"/>
          <w:sz w:val="24"/>
          <w:szCs w:val="24"/>
        </w:rPr>
        <w:t>1.5.8. Изменения в план закупки могут вноситься в следующих случаях:</w:t>
      </w:r>
    </w:p>
    <w:p>
      <w:pPr>
        <w:pStyle w:val="Style16"/>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изменилась потребность в товарах, работах, услугах, в том числе сроки их приобретения, способ осуществления закупки и срок исполнения договора;</w:t>
      </w:r>
    </w:p>
    <w:p>
      <w:pPr>
        <w:pStyle w:val="Style16"/>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pPr>
        <w:pStyle w:val="Style16"/>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наступили непредвиденные обстоятельства (аварии, чрезвычайной ситуации);</w:t>
      </w:r>
    </w:p>
    <w:p>
      <w:pPr>
        <w:pStyle w:val="Style16"/>
        <w:numPr>
          <w:ilvl w:val="0"/>
          <w:numId w:val="6"/>
        </w:numPr>
        <w:spacing w:lineRule="auto" w:line="240" w:before="0" w:after="26"/>
        <w:jc w:val="both"/>
        <w:rPr>
          <w:rFonts w:ascii="Times New Roman" w:hAnsi="Times New Roman"/>
          <w:sz w:val="24"/>
          <w:szCs w:val="24"/>
        </w:rPr>
      </w:pPr>
      <w:r>
        <w:rPr>
          <w:rFonts w:ascii="Times New Roman" w:hAnsi="Times New Roman"/>
          <w:sz w:val="24"/>
          <w:szCs w:val="24"/>
        </w:rPr>
        <w:t>у Заказчика возникли обязательства исполнителя по договору (например, он заключил госконтракт или иной договор в качестве исполнителя);</w:t>
      </w:r>
    </w:p>
    <w:p>
      <w:pPr>
        <w:pStyle w:val="Style16"/>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в иных случаях, установленных в настоящем Положении и других документах Заказчика, связанных с проведением конкурентных закупок.</w:t>
      </w:r>
    </w:p>
    <w:p>
      <w:pPr>
        <w:pStyle w:val="Style16"/>
        <w:spacing w:lineRule="auto" w:line="240" w:before="0" w:after="26"/>
        <w:ind w:left="0" w:right="0" w:firstLine="737"/>
        <w:jc w:val="both"/>
        <w:rPr>
          <w:rFonts w:ascii="Times New Roman" w:hAnsi="Times New Roman"/>
          <w:sz w:val="24"/>
          <w:szCs w:val="24"/>
        </w:rPr>
      </w:pPr>
      <w:r>
        <w:rPr>
          <w:rFonts w:ascii="Times New Roman" w:hAnsi="Times New Roman"/>
          <w:sz w:val="24"/>
          <w:szCs w:val="24"/>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en-US"/>
        </w:rPr>
      </w:pPr>
      <w:r>
        <w:rPr>
          <w:rFonts w:ascii="Times New Roman" w:hAnsi="Times New Roman"/>
          <w:b w:val="false"/>
          <w:bCs w:val="false"/>
          <w:color w:val="000000"/>
          <w:sz w:val="24"/>
          <w:szCs w:val="24"/>
          <w:lang w:val="en-US"/>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color w:val="000000"/>
          <w:sz w:val="24"/>
          <w:szCs w:val="24"/>
        </w:rPr>
        <w:t xml:space="preserve">1.6. </w:t>
      </w:r>
      <w:r>
        <w:rPr>
          <w:rFonts w:ascii="Times New Roman" w:hAnsi="Times New Roman"/>
          <w:color w:val="000000"/>
          <w:sz w:val="24"/>
          <w:szCs w:val="24"/>
          <w:u w:val="single"/>
        </w:rPr>
        <w:t xml:space="preserve">Полномочия </w:t>
      </w:r>
      <w:r>
        <w:rPr>
          <w:rFonts w:ascii="Times New Roman" w:hAnsi="Times New Roman"/>
          <w:color w:val="800000"/>
          <w:sz w:val="24"/>
          <w:szCs w:val="24"/>
          <w:u w:val="single"/>
        </w:rPr>
        <w:t>З</w:t>
      </w:r>
      <w:r>
        <w:rPr>
          <w:rFonts w:ascii="Times New Roman" w:hAnsi="Times New Roman"/>
          <w:sz w:val="24"/>
          <w:szCs w:val="24"/>
          <w:u w:val="single"/>
        </w:rPr>
        <w:t>аказчика при подготовке и проведении закупки</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t>1.6.1. Заказчик при подготовке и проведении закупки осуществляет следующие действия:</w:t>
      </w:r>
    </w:p>
    <w:p>
      <w:pPr>
        <w:pStyle w:val="Style16"/>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формирует потребности в товаре, работе, услуге;</w:t>
      </w:r>
    </w:p>
    <w:p>
      <w:pPr>
        <w:pStyle w:val="Style16"/>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определяет предмет закупки и способ ее проведения в соответствии с планом закупки;</w:t>
      </w:r>
    </w:p>
    <w:p>
      <w:pPr>
        <w:pStyle w:val="Style16"/>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рассматривает обоснование потребности в закупке у единственного поставщика, поступившее от структурных подразделений Заказчика;</w:t>
      </w:r>
    </w:p>
    <w:p>
      <w:pPr>
        <w:pStyle w:val="Style16"/>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pPr>
        <w:pStyle w:val="Style16"/>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pPr>
        <w:pStyle w:val="Style16"/>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разрабатывает извещение и документацию о закупке согласно требованиям законодательства и настоящего Положения;</w:t>
      </w:r>
    </w:p>
    <w:p>
      <w:pPr>
        <w:pStyle w:val="Style16"/>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разрабатывает формы документов, которые участникам закупки следует заполнить при подготовке заявок;</w:t>
      </w:r>
    </w:p>
    <w:p>
      <w:pPr>
        <w:pStyle w:val="Style16"/>
        <w:numPr>
          <w:ilvl w:val="0"/>
          <w:numId w:val="7"/>
        </w:numPr>
        <w:spacing w:lineRule="auto" w:line="240"/>
        <w:jc w:val="both"/>
        <w:rPr>
          <w:rFonts w:ascii="Times New Roman" w:hAnsi="Times New Roman"/>
          <w:sz w:val="24"/>
          <w:szCs w:val="24"/>
        </w:rPr>
      </w:pPr>
      <w:r>
        <w:rPr>
          <w:rFonts w:ascii="Times New Roman" w:hAnsi="Times New Roman"/>
          <w:sz w:val="24"/>
          <w:szCs w:val="24"/>
        </w:rPr>
        <w:t>готовит разъяснения положений документации о закупке и изменения, вносимые в нее;</w:t>
      </w:r>
    </w:p>
    <w:p>
      <w:pPr>
        <w:pStyle w:val="Style16"/>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размещает в ЕИС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pPr>
        <w:pStyle w:val="Style16"/>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заключает договор по итогам процедуры закупки;</w:t>
      </w:r>
    </w:p>
    <w:p>
      <w:pPr>
        <w:pStyle w:val="Style16"/>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контролирует исполнение договора;</w:t>
      </w:r>
    </w:p>
    <w:p>
      <w:pPr>
        <w:pStyle w:val="Style16"/>
        <w:numPr>
          <w:ilvl w:val="0"/>
          <w:numId w:val="7"/>
        </w:numPr>
        <w:spacing w:lineRule="auto" w:line="240" w:before="0" w:after="0"/>
        <w:jc w:val="both"/>
        <w:rPr>
          <w:rFonts w:ascii="Times New Roman" w:hAnsi="Times New Roman"/>
          <w:b w:val="false"/>
          <w:b w:val="false"/>
          <w:bCs w:val="false"/>
          <w:color w:val="000000"/>
          <w:sz w:val="24"/>
          <w:szCs w:val="24"/>
          <w:lang w:val="en-US"/>
        </w:rPr>
      </w:pPr>
      <w:r>
        <w:rPr>
          <w:rFonts w:ascii="Times New Roman" w:hAnsi="Times New Roman"/>
          <w:b w:val="false"/>
          <w:bCs w:val="false"/>
          <w:color w:val="000000"/>
          <w:sz w:val="24"/>
          <w:szCs w:val="24"/>
          <w:lang w:val="en-US"/>
        </w:rPr>
        <w:t xml:space="preserve"> </w:t>
      </w:r>
      <w:r>
        <w:rPr>
          <w:rFonts w:ascii="Times New Roman" w:hAnsi="Times New Roman"/>
          <w:b w:val="false"/>
          <w:bCs w:val="false"/>
          <w:color w:val="000000"/>
          <w:sz w:val="24"/>
          <w:szCs w:val="24"/>
          <w:lang w:val="en-US"/>
        </w:rPr>
        <w:t>оценивает эффективность закупки.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 xml:space="preserve">1.7. </w:t>
      </w:r>
      <w:r>
        <w:rPr>
          <w:rFonts w:ascii="Times New Roman" w:hAnsi="Times New Roman"/>
          <w:sz w:val="24"/>
          <w:szCs w:val="24"/>
          <w:u w:val="single"/>
        </w:rPr>
        <w:t>Комиссия по осуществлению конкурентных закупок</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1.7.1. Заказчик создает комиссию по осуществлению конкурентных закупок (закупочную комиссию), чтобы определить поставщика (исполнителя, подрядчика) по результатам проведения конкурентной закупки.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1.7.2.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 дату подписания протокола;</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 количество поданных на участие в закупке (этапе закупки) заявок, а также дату и время регистрации каждой заявки;</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а) количество заявок на участие в закупке, которые отклонены;</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pPr>
        <w:pStyle w:val="Style16"/>
        <w:tabs>
          <w:tab w:val="clear" w:pos="709"/>
          <w:tab w:val="left" w:pos="734" w:leader="none"/>
        </w:tabs>
        <w:spacing w:lineRule="auto" w:line="240" w:before="0" w:after="0"/>
        <w:jc w:val="both"/>
        <w:rPr>
          <w:rFonts w:ascii="Times New Roman" w:hAnsi="Times New Roman"/>
          <w:sz w:val="24"/>
          <w:szCs w:val="24"/>
        </w:rPr>
      </w:pPr>
      <w:r>
        <w:rPr>
          <w:rFonts w:ascii="Times New Roman" w:hAnsi="Times New Roman"/>
          <w:sz w:val="24"/>
          <w:szCs w:val="24"/>
        </w:rPr>
        <w:tab/>
        <w:t xml:space="preserve">5) причины, по которым конкурентная закупка признана несостоявшейся в случае ее признания таковой, </w:t>
      </w:r>
      <w:r>
        <w:rPr>
          <w:rFonts w:ascii="Times New Roman" w:hAnsi="Times New Roman"/>
          <w:sz w:val="24"/>
          <w:szCs w:val="24"/>
        </w:rPr>
        <w:t>а именно:</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1.7.4. Протокол, составляемый комиссией по закупкам по итогам конкурентной закупки (далее - итоговый протокол), должен содержать следующие сведения: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 дату подписания протокола;</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 количество поданных заявок на участие в закупке, а также дату и время регистрации каждой заявки;</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а) количества заявок на участие в закупке, окончательных предложений, которые отклонены;</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 xml:space="preserve">6) причины, по которым закупка признана несостоявшейся, в случае признания ее таковой, </w:t>
      </w:r>
      <w:r>
        <w:rPr>
          <w:rFonts w:ascii="Times New Roman" w:hAnsi="Times New Roman"/>
          <w:sz w:val="24"/>
          <w:szCs w:val="24"/>
        </w:rPr>
        <w:t>а именно:</w:t>
      </w:r>
    </w:p>
    <w:p>
      <w:pPr>
        <w:pStyle w:val="Style16"/>
        <w:tabs>
          <w:tab w:val="clear" w:pos="709"/>
          <w:tab w:val="left" w:pos="0" w:leader="none"/>
        </w:tabs>
        <w:spacing w:lineRule="auto" w:line="240" w:before="0" w:after="0"/>
        <w:ind w:left="737" w:right="0" w:hanging="0"/>
        <w:jc w:val="both"/>
        <w:rPr>
          <w:rFonts w:ascii="Times New Roman" w:hAnsi="Times New Roman"/>
          <w:sz w:val="24"/>
          <w:szCs w:val="24"/>
        </w:rPr>
      </w:pPr>
      <w:r>
        <w:rPr>
          <w:rFonts w:ascii="Times New Roman" w:hAnsi="Times New Roman"/>
          <w:sz w:val="24"/>
          <w:szCs w:val="24"/>
        </w:rPr>
        <w:t>а) конкурентная закупка признана несостоявшейся в связи с тем, что не подано ни одной заявки на участие в закупке;</w:t>
      </w:r>
    </w:p>
    <w:p>
      <w:pPr>
        <w:pStyle w:val="Style16"/>
        <w:tabs>
          <w:tab w:val="clear" w:pos="709"/>
          <w:tab w:val="left" w:pos="0" w:leader="none"/>
        </w:tabs>
        <w:spacing w:lineRule="auto" w:line="240" w:before="0" w:after="0"/>
        <w:ind w:left="737" w:right="0" w:hanging="0"/>
        <w:jc w:val="both"/>
        <w:rPr>
          <w:rFonts w:ascii="Times New Roman" w:hAnsi="Times New Roman"/>
          <w:sz w:val="24"/>
          <w:szCs w:val="24"/>
        </w:rPr>
      </w:pPr>
      <w:r>
        <w:rPr>
          <w:rFonts w:ascii="Times New Roman" w:hAnsi="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pPr>
        <w:pStyle w:val="Style16"/>
        <w:tabs>
          <w:tab w:val="clear" w:pos="709"/>
          <w:tab w:val="left" w:pos="0" w:leader="none"/>
        </w:tabs>
        <w:spacing w:lineRule="auto" w:line="240" w:before="0" w:after="0"/>
        <w:ind w:left="737" w:right="0" w:hanging="0"/>
        <w:jc w:val="both"/>
        <w:rPr>
          <w:rFonts w:ascii="Times New Roman" w:hAnsi="Times New Roman"/>
          <w:sz w:val="24"/>
          <w:szCs w:val="24"/>
        </w:rPr>
      </w:pPr>
      <w:r>
        <w:rPr>
          <w:rFonts w:ascii="Times New Roman" w:hAnsi="Times New Roman"/>
          <w:sz w:val="24"/>
          <w:szCs w:val="24"/>
        </w:rPr>
        <w:t>в) конкурентная закупка признана несостоявшейся в связи с тем, что на участие в закупке подана только одна заявка;</w:t>
      </w:r>
    </w:p>
    <w:p>
      <w:pPr>
        <w:pStyle w:val="Style16"/>
        <w:tabs>
          <w:tab w:val="clear" w:pos="709"/>
          <w:tab w:val="left" w:pos="0" w:leader="none"/>
        </w:tabs>
        <w:spacing w:lineRule="auto" w:line="240" w:before="0" w:after="0"/>
        <w:ind w:left="737" w:right="0" w:hanging="0"/>
        <w:jc w:val="both"/>
        <w:rPr>
          <w:rFonts w:ascii="Times New Roman" w:hAnsi="Times New Roman"/>
          <w:sz w:val="24"/>
          <w:szCs w:val="24"/>
        </w:rPr>
      </w:pPr>
      <w:r>
        <w:rPr>
          <w:rFonts w:ascii="Times New Roman" w:hAnsi="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pPr>
        <w:pStyle w:val="Style16"/>
        <w:tabs>
          <w:tab w:val="clear" w:pos="709"/>
          <w:tab w:val="left" w:pos="0" w:leader="none"/>
        </w:tabs>
        <w:spacing w:lineRule="auto" w:line="240" w:before="0" w:after="0"/>
        <w:ind w:left="737" w:right="0" w:hanging="0"/>
        <w:jc w:val="both"/>
        <w:rPr>
          <w:rFonts w:ascii="Times New Roman" w:hAnsi="Times New Roman"/>
          <w:sz w:val="24"/>
          <w:szCs w:val="24"/>
        </w:rPr>
      </w:pPr>
      <w:r>
        <w:rPr>
          <w:rFonts w:ascii="Times New Roman" w:hAnsi="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r>
      <w:r>
        <w:rPr>
          <w:rFonts w:ascii="Times New Roman" w:hAnsi="Times New Roman"/>
          <w:b w:val="false"/>
          <w:bCs w:val="false"/>
          <w:color w:val="000000"/>
          <w:sz w:val="24"/>
          <w:szCs w:val="24"/>
          <w:lang w:val="en-US"/>
        </w:rPr>
        <w:t>7) иные сведения, предусмотренные настоящим Положением.</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 xml:space="preserve">1.8. </w:t>
      </w:r>
      <w:r>
        <w:rPr>
          <w:rFonts w:ascii="Times New Roman" w:hAnsi="Times New Roman"/>
          <w:sz w:val="24"/>
          <w:szCs w:val="24"/>
          <w:u w:val="single"/>
        </w:rPr>
        <w:t>Документация о конкурентной закупке</w:t>
      </w:r>
    </w:p>
    <w:p>
      <w:pPr>
        <w:pStyle w:val="Style16"/>
        <w:spacing w:lineRule="auto" w:line="240" w:before="0" w:after="26"/>
        <w:ind w:left="0" w:right="0" w:firstLine="737"/>
        <w:jc w:val="both"/>
        <w:rPr>
          <w:rFonts w:ascii="Times New Roman" w:hAnsi="Times New Roman"/>
          <w:sz w:val="24"/>
          <w:szCs w:val="24"/>
        </w:rPr>
      </w:pPr>
      <w:r>
        <w:rPr>
          <w:rFonts w:ascii="Times New Roman" w:hAnsi="Times New Roman"/>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w:t>
      </w:r>
    </w:p>
    <w:p>
      <w:pPr>
        <w:pStyle w:val="Style16"/>
        <w:spacing w:lineRule="auto" w:line="240" w:before="0" w:after="0"/>
        <w:ind w:left="0" w:right="0" w:firstLine="737"/>
        <w:jc w:val="both"/>
        <w:rPr>
          <w:rFonts w:ascii="Times New Roman" w:hAnsi="Times New Roman"/>
          <w:sz w:val="24"/>
          <w:szCs w:val="24"/>
        </w:rPr>
      </w:pPr>
      <w:bookmarkStart w:id="4" w:name="P344"/>
      <w:bookmarkEnd w:id="4"/>
      <w:r>
        <w:rPr>
          <w:rFonts w:ascii="Times New Roman" w:hAnsi="Times New Roman"/>
          <w:sz w:val="24"/>
          <w:szCs w:val="24"/>
        </w:rPr>
        <w:t>1.8.2. В документации о закупке обязательно указываются:</w:t>
      </w:r>
    </w:p>
    <w:p>
      <w:pPr>
        <w:pStyle w:val="Style16"/>
        <w:spacing w:lineRule="auto" w:line="240" w:before="0" w:after="26"/>
        <w:ind w:left="0" w:right="0" w:firstLine="737"/>
        <w:jc w:val="both"/>
        <w:rPr>
          <w:rFonts w:ascii="Times New Roman" w:hAnsi="Times New Roman"/>
          <w:sz w:val="24"/>
          <w:szCs w:val="24"/>
        </w:rPr>
      </w:pPr>
      <w:r>
        <w:rPr>
          <w:rFonts w:ascii="Times New Roman" w:hAnsi="Times New Roman"/>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pPr>
        <w:pStyle w:val="Style16"/>
        <w:spacing w:lineRule="auto" w:line="240" w:before="0" w:after="26"/>
        <w:ind w:left="0" w:right="0" w:firstLine="737"/>
        <w:jc w:val="both"/>
        <w:rPr>
          <w:rFonts w:ascii="Times New Roman" w:hAnsi="Times New Roman"/>
          <w:sz w:val="24"/>
          <w:szCs w:val="24"/>
        </w:rPr>
      </w:pPr>
      <w:r>
        <w:rPr>
          <w:rFonts w:ascii="Times New Roman" w:hAnsi="Times New Roman"/>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t>2) требования к содержанию, форме, оформлению и составу заявки на участие в закупке;</w:t>
      </w:r>
    </w:p>
    <w:p>
      <w:pPr>
        <w:pStyle w:val="Style16"/>
        <w:spacing w:lineRule="auto" w:line="240" w:before="0" w:after="26"/>
        <w:ind w:left="0" w:right="0" w:firstLine="680"/>
        <w:jc w:val="both"/>
        <w:rPr>
          <w:rFonts w:ascii="Times New Roman" w:hAnsi="Times New Roman"/>
          <w:sz w:val="24"/>
          <w:szCs w:val="24"/>
        </w:rPr>
      </w:pPr>
      <w:r>
        <w:rPr>
          <w:rFonts w:ascii="Times New Roman" w:hAnsi="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 место, условия и сроки (периоды) поставки товара, выполнения работы, оказания услуги;</w:t>
      </w:r>
    </w:p>
    <w:p>
      <w:pPr>
        <w:pStyle w:val="Style16"/>
        <w:tabs>
          <w:tab w:val="clear" w:pos="709"/>
          <w:tab w:val="left" w:pos="54" w:leader="none"/>
        </w:tabs>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6) форма, сроки и порядок оплаты товара, работы, услуги;</w:t>
      </w:r>
    </w:p>
    <w:p>
      <w:pPr>
        <w:pStyle w:val="Style16"/>
        <w:spacing w:lineRule="auto" w:line="240" w:before="0" w:after="140"/>
        <w:ind w:left="0" w:right="0" w:firstLine="737"/>
        <w:jc w:val="both"/>
        <w:rPr>
          <w:rFonts w:ascii="Times New Roman" w:hAnsi="Times New Roman"/>
          <w:sz w:val="24"/>
          <w:szCs w:val="24"/>
        </w:rPr>
      </w:pPr>
      <w:r>
        <w:rPr>
          <w:rFonts w:ascii="Times New Roman" w:hAnsi="Times New Roman"/>
          <w:sz w:val="24"/>
          <w:szCs w:val="24"/>
        </w:rPr>
        <w:t>7) обоснование начальной (максимальной) цены договора,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9) требования к участникам закупки;</w:t>
      </w:r>
    </w:p>
    <w:p>
      <w:pPr>
        <w:pStyle w:val="Style16"/>
        <w:spacing w:lineRule="auto" w:line="240" w:before="0" w:after="26"/>
        <w:jc w:val="both"/>
        <w:rPr>
          <w:rFonts w:ascii="Times New Roman" w:hAnsi="Times New Roman"/>
          <w:sz w:val="24"/>
          <w:szCs w:val="24"/>
        </w:rPr>
      </w:pPr>
      <w:r>
        <w:rPr>
          <w:rFonts w:ascii="Times New Roman" w:hAnsi="Times New Roman"/>
          <w:sz w:val="24"/>
          <w:szCs w:val="24"/>
        </w:rPr>
        <w:tab/>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11) форма, порядок, дата и время окончания срока предоставления участникам закупки разъяснений положений документации о закупке;</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12) дата рассмотрения предложений участников закупки и подведения итогов закупки;</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13) критерии оценки и сопоставления заявок на участие в закупке;</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14) порядок оценки и сопоставления заявок на участие в закупке;</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 xml:space="preserve">15) описание предмета такой закупки в соответствии с ч. 6.1 ст. 3 Закона </w:t>
      </w:r>
      <w:r>
        <w:rPr>
          <w:rFonts w:ascii="Times New Roman" w:hAnsi="Times New Roman"/>
          <w:sz w:val="24"/>
          <w:szCs w:val="24"/>
          <w:lang w:val="en-US"/>
        </w:rPr>
        <w:t>N</w:t>
      </w:r>
      <w:r>
        <w:rPr>
          <w:rFonts w:ascii="Times New Roman" w:hAnsi="Times New Roman"/>
          <w:sz w:val="24"/>
          <w:szCs w:val="24"/>
        </w:rPr>
        <w:t xml:space="preserve"> 223-ФЗ;</w:t>
      </w:r>
    </w:p>
    <w:p>
      <w:pPr>
        <w:pStyle w:val="Style16"/>
        <w:spacing w:lineRule="auto" w:line="240" w:before="0" w:after="26"/>
        <w:jc w:val="both"/>
        <w:rPr>
          <w:rFonts w:ascii="Times New Roman" w:hAnsi="Times New Roman"/>
          <w:sz w:val="24"/>
          <w:szCs w:val="24"/>
        </w:rPr>
      </w:pPr>
      <w:r>
        <w:rPr>
          <w:rFonts w:ascii="Times New Roman" w:hAnsi="Times New Roman"/>
          <w:sz w:val="24"/>
          <w:szCs w:val="24"/>
        </w:rPr>
        <w:tab/>
        <w:t>16) иные сведения в соответствии с настоящим Положением.</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pPr>
        <w:pStyle w:val="Style16"/>
        <w:spacing w:lineRule="auto" w:line="240" w:before="0" w:after="26"/>
        <w:jc w:val="both"/>
        <w:rPr>
          <w:rFonts w:ascii="Times New Roman" w:hAnsi="Times New Roman"/>
          <w:sz w:val="24"/>
          <w:szCs w:val="24"/>
        </w:rPr>
      </w:pPr>
      <w:r>
        <w:rPr>
          <w:rFonts w:ascii="Times New Roman" w:hAnsi="Times New Roman"/>
          <w:sz w:val="24"/>
          <w:szCs w:val="24"/>
        </w:rPr>
        <w:tab/>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pPr>
        <w:pStyle w:val="Style16"/>
        <w:spacing w:lineRule="auto" w:line="240" w:before="0" w:after="0"/>
        <w:jc w:val="both"/>
        <w:rPr>
          <w:rFonts w:ascii="Times New Roman" w:hAnsi="Times New Roman"/>
          <w:sz w:val="24"/>
          <w:szCs w:val="24"/>
        </w:rPr>
      </w:pPr>
      <w:bookmarkStart w:id="5" w:name="P370"/>
      <w:bookmarkEnd w:id="5"/>
      <w:r>
        <w:rPr>
          <w:rFonts w:ascii="Times New Roman" w:hAnsi="Times New Roman"/>
          <w:sz w:val="24"/>
          <w:szCs w:val="24"/>
        </w:rPr>
        <w:tab/>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pPr>
        <w:pStyle w:val="Style16"/>
        <w:spacing w:lineRule="auto" w:line="240" w:before="0" w:after="26"/>
        <w:jc w:val="both"/>
        <w:rPr>
          <w:rFonts w:ascii="Times New Roman" w:hAnsi="Times New Roman"/>
          <w:sz w:val="24"/>
          <w:szCs w:val="24"/>
        </w:rPr>
      </w:pPr>
      <w:r>
        <w:rPr>
          <w:rFonts w:ascii="Times New Roman" w:hAnsi="Times New Roman"/>
          <w:sz w:val="24"/>
          <w:szCs w:val="24"/>
        </w:rPr>
        <w:tab/>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Pr>
          <w:rFonts w:ascii="Times New Roman" w:hAnsi="Times New Roman"/>
          <w:sz w:val="24"/>
          <w:szCs w:val="24"/>
          <w:lang w:val="en-US"/>
        </w:rPr>
        <w:t>N</w:t>
      </w:r>
      <w:r>
        <w:rPr>
          <w:rFonts w:ascii="Times New Roman" w:hAnsi="Times New Roman"/>
          <w:sz w:val="24"/>
          <w:szCs w:val="24"/>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Обеспечение заявки на участие в закупке не возвращается участнику в следующих случаях:</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1) уклонение или отказ участника закупки от заключения договора;</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 xml:space="preserve">2) непредоставление или предоставление с нарушением условий, установленных Законом </w:t>
      </w:r>
      <w:r>
        <w:rPr>
          <w:rFonts w:ascii="Times New Roman" w:hAnsi="Times New Roman"/>
          <w:sz w:val="24"/>
          <w:szCs w:val="24"/>
          <w:lang w:val="en-US"/>
        </w:rPr>
        <w:t>N</w:t>
      </w:r>
      <w:r>
        <w:rPr>
          <w:rFonts w:ascii="Times New Roman" w:hAnsi="Times New Roman"/>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Заказчик возвращает обеспечение заявки в течение семи рабочих дней:</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 xml:space="preserve">1.8.7. Извещение о закупке является неотъемлемой частью документации о закупке. </w:t>
        <w:tab/>
        <w:t>Сведения, содержащиеся в извещении о закупке, должны соответствовать сведениям, включенным в документацию о закупке. В них отражаются:</w:t>
      </w:r>
    </w:p>
    <w:p>
      <w:pPr>
        <w:pStyle w:val="Style16"/>
        <w:numPr>
          <w:ilvl w:val="0"/>
          <w:numId w:val="8"/>
        </w:numPr>
        <w:spacing w:lineRule="auto" w:line="240" w:before="0" w:after="0"/>
        <w:jc w:val="both"/>
        <w:rPr>
          <w:rFonts w:ascii="Times New Roman" w:hAnsi="Times New Roman"/>
          <w:sz w:val="24"/>
          <w:szCs w:val="24"/>
        </w:rPr>
      </w:pPr>
      <w:r>
        <w:rPr>
          <w:rFonts w:ascii="Times New Roman" w:hAnsi="Times New Roman"/>
          <w:sz w:val="24"/>
          <w:szCs w:val="24"/>
        </w:rPr>
        <w:t>способ осуществления закупки;</w:t>
      </w:r>
    </w:p>
    <w:p>
      <w:pPr>
        <w:pStyle w:val="Style16"/>
        <w:numPr>
          <w:ilvl w:val="0"/>
          <w:numId w:val="8"/>
        </w:numPr>
        <w:spacing w:lineRule="auto" w:line="240" w:before="0" w:after="0"/>
        <w:jc w:val="both"/>
        <w:rPr>
          <w:rFonts w:ascii="Times New Roman" w:hAnsi="Times New Roman"/>
          <w:sz w:val="24"/>
          <w:szCs w:val="24"/>
        </w:rPr>
      </w:pPr>
      <w:r>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w:t>
      </w:r>
    </w:p>
    <w:p>
      <w:pPr>
        <w:pStyle w:val="Style16"/>
        <w:numPr>
          <w:ilvl w:val="0"/>
          <w:numId w:val="8"/>
        </w:numPr>
        <w:spacing w:lineRule="auto" w:line="240" w:before="0" w:after="0"/>
        <w:jc w:val="both"/>
        <w:rPr>
          <w:rFonts w:ascii="Times New Roman" w:hAnsi="Times New Roman"/>
          <w:sz w:val="24"/>
          <w:szCs w:val="24"/>
        </w:rPr>
      </w:pPr>
      <w:r>
        <w:rPr>
          <w:rFonts w:ascii="Times New Roman" w:hAnsi="Times New Roman"/>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Pr>
          <w:rFonts w:ascii="Times New Roman" w:hAnsi="Times New Roman"/>
          <w:sz w:val="24"/>
          <w:szCs w:val="24"/>
          <w:lang w:val="en-US"/>
        </w:rPr>
        <w:t>N</w:t>
      </w:r>
      <w:r>
        <w:rPr>
          <w:rFonts w:ascii="Times New Roman" w:hAnsi="Times New Roman"/>
          <w:sz w:val="24"/>
          <w:szCs w:val="24"/>
        </w:rPr>
        <w:t xml:space="preserve"> 223-ФЗ (при необходимости);</w:t>
      </w:r>
    </w:p>
    <w:p>
      <w:pPr>
        <w:pStyle w:val="Style16"/>
        <w:numPr>
          <w:ilvl w:val="0"/>
          <w:numId w:val="8"/>
        </w:numPr>
        <w:spacing w:lineRule="auto" w:line="240" w:before="0" w:after="0"/>
        <w:jc w:val="both"/>
        <w:rPr>
          <w:rFonts w:ascii="Times New Roman" w:hAnsi="Times New Roman"/>
          <w:sz w:val="24"/>
          <w:szCs w:val="24"/>
        </w:rPr>
      </w:pPr>
      <w:r>
        <w:rPr>
          <w:rFonts w:ascii="Times New Roman" w:hAnsi="Times New Roman"/>
          <w:sz w:val="24"/>
          <w:szCs w:val="24"/>
        </w:rPr>
        <w:t>место поставки товара, выполнения работы, оказания услуги;</w:t>
      </w:r>
    </w:p>
    <w:p>
      <w:pPr>
        <w:pStyle w:val="Style16"/>
        <w:numPr>
          <w:ilvl w:val="0"/>
          <w:numId w:val="8"/>
        </w:numPr>
        <w:spacing w:lineRule="auto" w:line="240" w:before="0" w:after="0"/>
        <w:jc w:val="both"/>
        <w:rPr>
          <w:rFonts w:ascii="Times New Roman" w:hAnsi="Times New Roman"/>
          <w:sz w:val="24"/>
          <w:szCs w:val="24"/>
        </w:rPr>
      </w:pPr>
      <w:r>
        <w:rPr>
          <w:rFonts w:ascii="Times New Roman" w:hAnsi="Times New Roman"/>
          <w:sz w:val="24"/>
          <w:szCs w:val="24"/>
        </w:rPr>
        <w:t>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pPr>
        <w:pStyle w:val="Style16"/>
        <w:numPr>
          <w:ilvl w:val="0"/>
          <w:numId w:val="8"/>
        </w:numPr>
        <w:spacing w:lineRule="auto" w:line="240" w:before="0" w:after="0"/>
        <w:jc w:val="both"/>
        <w:rPr>
          <w:rFonts w:ascii="Times New Roman" w:hAnsi="Times New Roman"/>
          <w:sz w:val="24"/>
          <w:szCs w:val="24"/>
        </w:rPr>
      </w:pPr>
      <w:r>
        <w:rPr>
          <w:rFonts w:ascii="Times New Roman" w:hAnsi="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pPr>
        <w:pStyle w:val="Style16"/>
        <w:numPr>
          <w:ilvl w:val="0"/>
          <w:numId w:val="8"/>
        </w:numPr>
        <w:spacing w:lineRule="auto" w:line="240" w:before="0" w:after="0"/>
        <w:jc w:val="both"/>
        <w:rPr>
          <w:rFonts w:ascii="Times New Roman" w:hAnsi="Times New Roman"/>
          <w:sz w:val="24"/>
          <w:szCs w:val="24"/>
        </w:rPr>
      </w:pPr>
      <w:r>
        <w:rPr>
          <w:rFonts w:ascii="Times New Roman" w:hAnsi="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pPr>
        <w:pStyle w:val="Style16"/>
        <w:numPr>
          <w:ilvl w:val="0"/>
          <w:numId w:val="8"/>
        </w:numPr>
        <w:spacing w:lineRule="auto" w:line="240" w:before="0" w:after="0"/>
        <w:jc w:val="both"/>
        <w:rPr>
          <w:rFonts w:ascii="Times New Roman" w:hAnsi="Times New Roman"/>
          <w:sz w:val="24"/>
          <w:szCs w:val="24"/>
        </w:rPr>
      </w:pPr>
      <w:r>
        <w:rPr>
          <w:rFonts w:ascii="Times New Roman" w:hAnsi="Times New Roman"/>
          <w:sz w:val="24"/>
          <w:szCs w:val="24"/>
        </w:rPr>
        <w:t>адрес электронной площадки в информационно-телекоммуникационной сети Интернет (при осуществлении конкурентной закупки в электронной форме);</w:t>
      </w:r>
    </w:p>
    <w:p>
      <w:pPr>
        <w:pStyle w:val="Style16"/>
        <w:numPr>
          <w:ilvl w:val="0"/>
          <w:numId w:val="8"/>
        </w:numPr>
        <w:spacing w:lineRule="auto" w:line="240" w:before="0" w:after="0"/>
        <w:jc w:val="both"/>
        <w:rPr>
          <w:rFonts w:ascii="Times New Roman" w:hAnsi="Times New Roman"/>
          <w:sz w:val="24"/>
          <w:szCs w:val="24"/>
        </w:rPr>
      </w:pPr>
      <w:r>
        <w:rPr>
          <w:rFonts w:ascii="Times New Roman" w:hAnsi="Times New Roman"/>
          <w:sz w:val="24"/>
          <w:szCs w:val="24"/>
        </w:rPr>
        <w:t>иные сведения, определенные настоящим Положением.</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1.8.8. Документация о закупке и извещение о проведении закупки размещаются в ЕИС и доступны для ознакомления без взимания платы.</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1.8.9.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1.8.12. Изменения, внесенные 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и на электронной площадке в день его принятия. </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pPr>
        <w:pStyle w:val="Style16"/>
        <w:spacing w:lineRule="auto" w:line="240" w:before="0" w:after="0"/>
        <w:ind w:left="0" w:right="0" w:firstLine="737"/>
        <w:jc w:val="both"/>
        <w:rPr>
          <w:rFonts w:ascii="Times New Roman" w:hAnsi="Times New Roman"/>
          <w:sz w:val="24"/>
          <w:szCs w:val="24"/>
        </w:rPr>
      </w:pPr>
      <w:bookmarkStart w:id="6" w:name="P390"/>
      <w:bookmarkEnd w:id="6"/>
      <w:r>
        <w:rPr>
          <w:rFonts w:ascii="Times New Roman" w:hAnsi="Times New Roman"/>
          <w:sz w:val="24"/>
          <w:szCs w:val="24"/>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РФ.</w:t>
      </w:r>
    </w:p>
    <w:p>
      <w:pPr>
        <w:pStyle w:val="Style16"/>
        <w:spacing w:lineRule="auto" w:line="240" w:before="0" w:after="26"/>
        <w:ind w:left="0" w:right="0" w:firstLine="737"/>
        <w:jc w:val="both"/>
        <w:rPr>
          <w:rFonts w:ascii="Times New Roman" w:hAnsi="Times New Roman"/>
          <w:sz w:val="24"/>
          <w:szCs w:val="24"/>
        </w:rPr>
      </w:pPr>
      <w:r>
        <w:rPr>
          <w:rFonts w:ascii="Times New Roman" w:hAnsi="Times New Roman"/>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pPr>
        <w:pStyle w:val="Style16"/>
        <w:spacing w:lineRule="auto" w:line="240" w:before="0" w:after="0"/>
        <w:ind w:left="0" w:right="0" w:firstLine="737"/>
        <w:jc w:val="both"/>
        <w:rPr>
          <w:rFonts w:ascii="Times New Roman" w:hAnsi="Times New Roman"/>
          <w:sz w:val="24"/>
          <w:szCs w:val="24"/>
        </w:rPr>
      </w:pPr>
      <w:bookmarkStart w:id="7" w:name="P393"/>
      <w:bookmarkEnd w:id="7"/>
      <w:r>
        <w:rPr>
          <w:rFonts w:ascii="Times New Roman" w:hAnsi="Times New Roman"/>
          <w:sz w:val="24"/>
          <w:szCs w:val="24"/>
        </w:rPr>
        <w:t>1.8.18.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en-US"/>
        </w:rPr>
      </w:pPr>
      <w:r>
        <w:rPr>
          <w:rFonts w:ascii="Times New Roman" w:hAnsi="Times New Roman"/>
          <w:b w:val="false"/>
          <w:bCs w:val="false"/>
          <w:color w:val="000000"/>
          <w:sz w:val="24"/>
          <w:szCs w:val="24"/>
          <w:lang w:val="en-US"/>
        </w:rPr>
        <w:t>Метод и результат определения начальной (максимальной) цены договора, а также источники информации отражаются в документации о закупке.</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1.8.18.1.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Информация о ценах может быть получена по запросу Заказчика у участников рынка или из любых общедоступных источников.</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1.8.18.2.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1.8.18.3.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 xml:space="preserve">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w:t>
        <w:tab/>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1.8.18.4. Затратный метод применяется в случае невозможности использования методов, указанных в п. п. 1.8.18.1 - 1.8.18.3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1.8.18.5. Цена договора, заключаемого с единственным поставщиком (подрядчиком, исполнителем), определяется и обосновывается в соответствии с п. п. 1.8.18 - 1.8.18.4 настоящего Положения.</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en-US"/>
        </w:rPr>
      </w:pPr>
      <w:r>
        <w:rPr>
          <w:rFonts w:ascii="Times New Roman" w:hAnsi="Times New Roman"/>
          <w:b w:val="false"/>
          <w:bCs w:val="false"/>
          <w:color w:val="000000"/>
          <w:sz w:val="24"/>
          <w:szCs w:val="24"/>
          <w:lang w:val="en-US"/>
        </w:rPr>
        <w:t>1.8.18.6. Если количество товаров, объем работ, услуг заранее неизвестны, Заказчик определяет и обосновывает (в соответствии с п. п. 1.8.18 - 1.8.18.4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en-US"/>
        </w:rPr>
      </w:pPr>
      <w:r>
        <w:rPr>
          <w:rFonts w:ascii="Times New Roman" w:hAnsi="Times New Roman"/>
          <w:b w:val="false"/>
          <w:bCs w:val="false"/>
          <w:color w:val="000000"/>
          <w:sz w:val="24"/>
          <w:szCs w:val="24"/>
          <w:lang w:val="en-US"/>
        </w:rPr>
        <w:t xml:space="preserve">1.8.19. </w:t>
      </w:r>
      <w:r>
        <w:rPr>
          <w:rFonts w:ascii="Times New Roman" w:hAnsi="Times New Roman"/>
          <w:b w:val="false"/>
          <w:bCs w:val="false"/>
          <w:color w:val="000000"/>
          <w:sz w:val="24"/>
          <w:szCs w:val="24"/>
          <w:lang w:val="en-US"/>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29.05.2014,с учетом требований Постановления Правительства РФ от 03.12.2020 N 2013 "О минимальной доле закупок товаров российского происхождения",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1.8.20. Приоритет не предоставляется в следующих случаях:</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 закупка признана несостоявшейся и договор заключается с единственным участником закупки;</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pPr>
        <w:pStyle w:val="Style16"/>
        <w:spacing w:lineRule="auto" w:line="240" w:before="0" w:after="26"/>
        <w:jc w:val="both"/>
        <w:rPr>
          <w:rFonts w:ascii="Times New Roman" w:hAnsi="Times New Roman"/>
          <w:sz w:val="24"/>
          <w:szCs w:val="24"/>
        </w:rPr>
      </w:pPr>
      <w:bookmarkStart w:id="8" w:name="P400"/>
      <w:bookmarkEnd w:id="8"/>
      <w:r>
        <w:rPr>
          <w:rFonts w:ascii="Times New Roman" w:hAnsi="Times New Roman"/>
          <w:sz w:val="24"/>
          <w:szCs w:val="24"/>
        </w:rPr>
        <w:tab/>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en-US"/>
        </w:rPr>
      </w:pPr>
      <w:bookmarkStart w:id="9" w:name="P401"/>
      <w:bookmarkEnd w:id="9"/>
      <w:r>
        <w:rPr>
          <w:rFonts w:ascii="Times New Roman" w:hAnsi="Times New Roman"/>
          <w:b w:val="false"/>
          <w:bCs w:val="false"/>
          <w:color w:val="000000"/>
          <w:sz w:val="24"/>
          <w:szCs w:val="24"/>
          <w:lang w:val="en-US"/>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 xml:space="preserve">1.9. </w:t>
      </w:r>
      <w:r>
        <w:rPr>
          <w:rFonts w:ascii="Times New Roman" w:hAnsi="Times New Roman"/>
          <w:sz w:val="24"/>
          <w:szCs w:val="24"/>
          <w:u w:val="single"/>
        </w:rPr>
        <w:t>Требования к участникам закупки</w:t>
      </w:r>
    </w:p>
    <w:p>
      <w:pPr>
        <w:pStyle w:val="Style16"/>
        <w:spacing w:lineRule="auto" w:line="240" w:before="0" w:after="0"/>
        <w:jc w:val="both"/>
        <w:rPr>
          <w:rFonts w:ascii="Times New Roman" w:hAnsi="Times New Roman"/>
          <w:sz w:val="24"/>
          <w:szCs w:val="24"/>
        </w:rPr>
      </w:pPr>
      <w:bookmarkStart w:id="10" w:name="P415"/>
      <w:bookmarkEnd w:id="10"/>
      <w:r>
        <w:rPr>
          <w:rFonts w:ascii="Times New Roman" w:hAnsi="Times New Roman"/>
          <w:sz w:val="24"/>
          <w:szCs w:val="24"/>
        </w:rPr>
        <w:tab/>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2) участник закупки должен отвечать требованиям документации о закупке;</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1.9.2. К участникам закупки не допускается устанавливать требования дискриминационного характера.</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en-US"/>
        </w:rPr>
      </w:pPr>
      <w:r>
        <w:rPr>
          <w:rFonts w:ascii="Times New Roman" w:hAnsi="Times New Roman"/>
          <w:b w:val="false"/>
          <w:bCs w:val="false"/>
          <w:color w:val="000000"/>
          <w:sz w:val="24"/>
          <w:szCs w:val="24"/>
          <w:lang w:val="en-US"/>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pPr>
        <w:pStyle w:val="Style16"/>
        <w:spacing w:lineRule="auto" w:line="240" w:before="0" w:after="0"/>
        <w:ind w:left="0" w:right="0" w:firstLine="737"/>
        <w:jc w:val="both"/>
        <w:rPr>
          <w:rFonts w:ascii="Times New Roman" w:hAnsi="Times New Roman"/>
          <w:b w:val="false"/>
          <w:b w:val="false"/>
          <w:bCs w:val="false"/>
          <w:color w:val="000000"/>
          <w:sz w:val="10"/>
          <w:szCs w:val="10"/>
          <w:lang w:val="en-US"/>
        </w:rPr>
      </w:pPr>
      <w:r>
        <w:rPr>
          <w:rFonts w:ascii="Times New Roman" w:hAnsi="Times New Roman"/>
          <w:b w:val="false"/>
          <w:bCs w:val="false"/>
          <w:color w:val="000000"/>
          <w:sz w:val="10"/>
          <w:szCs w:val="10"/>
          <w:lang w:val="en-US"/>
        </w:rPr>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 xml:space="preserve">1.10. </w:t>
      </w:r>
      <w:r>
        <w:rPr>
          <w:rFonts w:ascii="Times New Roman" w:hAnsi="Times New Roman"/>
          <w:sz w:val="24"/>
          <w:szCs w:val="24"/>
          <w:u w:val="single"/>
        </w:rPr>
        <w:t>Условия допуска к участию и отстранения от участия в закупках</w:t>
      </w:r>
    </w:p>
    <w:p>
      <w:pPr>
        <w:pStyle w:val="Style16"/>
        <w:spacing w:lineRule="auto" w:line="240" w:before="0" w:after="0"/>
        <w:jc w:val="both"/>
        <w:rPr>
          <w:rFonts w:ascii="Times New Roman" w:hAnsi="Times New Roman"/>
          <w:sz w:val="24"/>
          <w:szCs w:val="24"/>
        </w:rPr>
      </w:pPr>
      <w:bookmarkStart w:id="11" w:name="P430"/>
      <w:bookmarkEnd w:id="11"/>
      <w:r>
        <w:rPr>
          <w:rFonts w:ascii="Times New Roman" w:hAnsi="Times New Roman"/>
          <w:sz w:val="24"/>
          <w:szCs w:val="24"/>
        </w:rPr>
        <w:tab/>
        <w:t>1.10.1. Комиссия по закупкам отказывает участнику закупки в допуске к участию в процедуре закупки в следующих случаях:</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1) выявлено несоответствие участника хотя бы одному из требований, перечисленных в п. 1.9.1 настоящего Положения;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3) участник закупки не представил документы, необходимые для участия в процедуре закупки;</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pPr>
        <w:pStyle w:val="Style16"/>
        <w:spacing w:lineRule="auto" w:line="240" w:before="0" w:after="0"/>
        <w:jc w:val="both"/>
        <w:rPr>
          <w:rFonts w:ascii="Times New Roman" w:hAnsi="Times New Roman"/>
          <w:sz w:val="24"/>
          <w:szCs w:val="24"/>
        </w:rPr>
      </w:pPr>
      <w:bookmarkStart w:id="12" w:name="P436"/>
      <w:bookmarkEnd w:id="12"/>
      <w:r>
        <w:rPr>
          <w:rFonts w:ascii="Times New Roman" w:hAnsi="Times New Roman"/>
          <w:sz w:val="24"/>
          <w:szCs w:val="24"/>
        </w:rPr>
        <w:tab/>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pPr>
        <w:pStyle w:val="Style16"/>
        <w:spacing w:lineRule="auto" w:line="240" w:before="0" w:after="0"/>
        <w:jc w:val="both"/>
        <w:rPr>
          <w:rFonts w:ascii="Times New Roman" w:hAnsi="Times New Roman"/>
          <w:sz w:val="24"/>
          <w:szCs w:val="24"/>
        </w:rPr>
      </w:pPr>
      <w:bookmarkStart w:id="13" w:name="P437"/>
      <w:bookmarkEnd w:id="13"/>
      <w:r>
        <w:rPr>
          <w:rFonts w:ascii="Times New Roman" w:hAnsi="Times New Roman"/>
          <w:sz w:val="24"/>
          <w:szCs w:val="24"/>
        </w:rPr>
        <w:tab/>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pPr>
        <w:pStyle w:val="Style16"/>
        <w:spacing w:lineRule="auto" w:line="240" w:before="0" w:after="0"/>
        <w:jc w:val="both"/>
        <w:rPr>
          <w:rFonts w:ascii="Times New Roman" w:hAnsi="Times New Roman"/>
          <w:sz w:val="24"/>
          <w:szCs w:val="24"/>
        </w:rPr>
      </w:pPr>
      <w:bookmarkStart w:id="14" w:name="P438"/>
      <w:bookmarkEnd w:id="14"/>
      <w:r>
        <w:rPr>
          <w:rFonts w:ascii="Times New Roman" w:hAnsi="Times New Roman"/>
          <w:sz w:val="24"/>
          <w:szCs w:val="24"/>
        </w:rPr>
        <w:tab/>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pPr>
        <w:pStyle w:val="Style16"/>
        <w:numPr>
          <w:ilvl w:val="0"/>
          <w:numId w:val="9"/>
        </w:numPr>
        <w:spacing w:lineRule="auto" w:line="240" w:before="0" w:after="0"/>
        <w:jc w:val="both"/>
        <w:rPr>
          <w:rFonts w:ascii="Times New Roman" w:hAnsi="Times New Roman"/>
          <w:sz w:val="24"/>
          <w:szCs w:val="24"/>
        </w:rPr>
      </w:pPr>
      <w:r>
        <w:rPr>
          <w:rFonts w:ascii="Times New Roman" w:hAnsi="Times New Roman"/>
          <w:sz w:val="24"/>
          <w:szCs w:val="24"/>
        </w:rPr>
        <w:t>сведения о месте, дате, времени составления протокола;</w:t>
      </w:r>
    </w:p>
    <w:p>
      <w:pPr>
        <w:pStyle w:val="Style16"/>
        <w:numPr>
          <w:ilvl w:val="0"/>
          <w:numId w:val="9"/>
        </w:numPr>
        <w:spacing w:lineRule="auto" w:line="240" w:before="0" w:after="0"/>
        <w:jc w:val="both"/>
        <w:rPr>
          <w:rFonts w:ascii="Times New Roman" w:hAnsi="Times New Roman"/>
          <w:sz w:val="24"/>
          <w:szCs w:val="24"/>
        </w:rPr>
      </w:pPr>
      <w:r>
        <w:rPr>
          <w:rFonts w:ascii="Times New Roman" w:hAnsi="Times New Roman"/>
          <w:sz w:val="24"/>
          <w:szCs w:val="24"/>
        </w:rPr>
        <w:t>фамилии, имена, отчества, должности членов комиссии по закупкам;</w:t>
      </w:r>
    </w:p>
    <w:p>
      <w:pPr>
        <w:pStyle w:val="Style16"/>
        <w:numPr>
          <w:ilvl w:val="0"/>
          <w:numId w:val="9"/>
        </w:numPr>
        <w:spacing w:lineRule="auto" w:line="240" w:before="0" w:after="0"/>
        <w:jc w:val="both"/>
        <w:rPr>
          <w:rFonts w:ascii="Times New Roman" w:hAnsi="Times New Roman"/>
          <w:sz w:val="24"/>
          <w:szCs w:val="24"/>
        </w:rPr>
      </w:pPr>
      <w:r>
        <w:rPr>
          <w:rFonts w:ascii="Times New Roman" w:hAnsi="Times New Roman"/>
          <w:sz w:val="24"/>
          <w:szCs w:val="24"/>
        </w:rPr>
        <w:t>номер заявки, присвоенный оператором электронной площадки при ее получении;</w:t>
      </w:r>
    </w:p>
    <w:p>
      <w:pPr>
        <w:pStyle w:val="Style16"/>
        <w:numPr>
          <w:ilvl w:val="0"/>
          <w:numId w:val="9"/>
        </w:numPr>
        <w:spacing w:lineRule="auto" w:line="240" w:before="0" w:after="0"/>
        <w:jc w:val="both"/>
        <w:rPr>
          <w:rFonts w:ascii="Times New Roman" w:hAnsi="Times New Roman"/>
          <w:sz w:val="24"/>
          <w:szCs w:val="24"/>
        </w:rPr>
      </w:pPr>
      <w:r>
        <w:rPr>
          <w:rFonts w:ascii="Times New Roman" w:hAnsi="Times New Roman"/>
          <w:sz w:val="24"/>
          <w:szCs w:val="24"/>
        </w:rPr>
        <w:t>основание для отстранения в соответствии с п. 1.10.1 Положения;</w:t>
      </w:r>
    </w:p>
    <w:p>
      <w:pPr>
        <w:pStyle w:val="Style16"/>
        <w:numPr>
          <w:ilvl w:val="0"/>
          <w:numId w:val="9"/>
        </w:numPr>
        <w:spacing w:lineRule="auto" w:line="240" w:before="0" w:after="0"/>
        <w:jc w:val="both"/>
        <w:rPr>
          <w:rFonts w:ascii="Times New Roman" w:hAnsi="Times New Roman"/>
          <w:sz w:val="24"/>
          <w:szCs w:val="24"/>
        </w:rPr>
      </w:pPr>
      <w:r>
        <w:rPr>
          <w:rFonts w:ascii="Times New Roman" w:hAnsi="Times New Roman"/>
          <w:sz w:val="24"/>
          <w:szCs w:val="24"/>
        </w:rPr>
        <w:t>обстоятельства, при которых выявлен факт, указанный в п. 1.10.1 Положения;</w:t>
      </w:r>
    </w:p>
    <w:p>
      <w:pPr>
        <w:pStyle w:val="Style16"/>
        <w:numPr>
          <w:ilvl w:val="0"/>
          <w:numId w:val="9"/>
        </w:numPr>
        <w:spacing w:lineRule="auto" w:line="240" w:before="0" w:after="0"/>
        <w:jc w:val="both"/>
        <w:rPr>
          <w:rFonts w:ascii="Times New Roman" w:hAnsi="Times New Roman"/>
          <w:sz w:val="24"/>
          <w:szCs w:val="24"/>
        </w:rPr>
      </w:pPr>
      <w:r>
        <w:rPr>
          <w:rFonts w:ascii="Times New Roman" w:hAnsi="Times New Roman"/>
          <w:sz w:val="24"/>
          <w:szCs w:val="24"/>
        </w:rPr>
        <w:t>сведения, полученные Заказчиком, комиссией по закупкам в подтверждение факта, названного в п. 1.10.1 Положения;</w:t>
      </w:r>
    </w:p>
    <w:p>
      <w:pPr>
        <w:pStyle w:val="Style16"/>
        <w:numPr>
          <w:ilvl w:val="0"/>
          <w:numId w:val="9"/>
        </w:numPr>
        <w:spacing w:lineRule="auto" w:line="240" w:before="0" w:after="0"/>
        <w:jc w:val="both"/>
        <w:rPr>
          <w:rFonts w:ascii="Times New Roman" w:hAnsi="Times New Roman"/>
          <w:sz w:val="24"/>
          <w:szCs w:val="24"/>
        </w:rPr>
      </w:pPr>
      <w:r>
        <w:rPr>
          <w:rFonts w:ascii="Times New Roman" w:hAnsi="Times New Roman"/>
          <w:sz w:val="24"/>
          <w:szCs w:val="24"/>
        </w:rPr>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en-US"/>
        </w:rPr>
      </w:pPr>
      <w:r>
        <w:rPr>
          <w:rFonts w:ascii="Times New Roman" w:hAnsi="Times New Roman"/>
          <w:b w:val="false"/>
          <w:bCs w:val="false"/>
          <w:color w:val="000000"/>
          <w:sz w:val="24"/>
          <w:szCs w:val="24"/>
          <w:lang w:val="en-US"/>
        </w:rPr>
        <w:t>Указанный протокол размещается в ЕИС и на электронной площадке не позднее чем через три дня со дня подписания.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 xml:space="preserve">1.11. </w:t>
      </w:r>
      <w:r>
        <w:rPr>
          <w:rFonts w:ascii="Times New Roman" w:hAnsi="Times New Roman"/>
          <w:sz w:val="24"/>
          <w:szCs w:val="24"/>
          <w:u w:val="single"/>
        </w:rPr>
        <w:t>Порядок заключения и исполнения договора по результатам конкурентной закупки, осуществляемой в электронной форме</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1.11.1. Договор заключается Заказчиком в порядке, установленном настоящим Положением, с учетом норм законодательства РФ.</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1.11.2. Договор по результатам проведения конкурентной закупки в электронной форме Заказчик заключает не ранее чем через 10 дней и не позднее чем через 20 дней с даты размещения в ЕИС итогового протокола, составленного по ее результатам, с использованием программно-аппаратных средств электронной площадки в следующем порядке.</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r>
      <w:r>
        <w:rPr>
          <w:rFonts w:ascii="Times New Roman" w:hAnsi="Times New Roman"/>
          <w:color w:val="000000"/>
          <w:sz w:val="24"/>
          <w:szCs w:val="24"/>
        </w:rPr>
        <w:t>Заказчик размещает в ЕИС и на электронной площадке без своей подписи проект договора, включающий сведения: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pPr>
        <w:pStyle w:val="Style16"/>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ab/>
        <w:t>Победитель закупки (или иное лицо, с которым заключается договор)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pPr>
        <w:pStyle w:val="Style16"/>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ab/>
        <w:t>За</w:t>
      </w:r>
      <w:r>
        <w:rPr>
          <w:rFonts w:ascii="Times New Roman" w:hAnsi="Times New Roman"/>
          <w:color w:val="000000"/>
          <w:sz w:val="24"/>
          <w:szCs w:val="24"/>
        </w:rPr>
        <w:t>тем Зак</w:t>
      </w:r>
      <w:r>
        <w:rPr>
          <w:rFonts w:ascii="Times New Roman" w:hAnsi="Times New Roman"/>
          <w:color w:val="000000"/>
          <w:sz w:val="24"/>
          <w:szCs w:val="24"/>
        </w:rPr>
        <w:t>азчик подписывает договор усиленной электронной подписью лица, имеющего право действовать от имени Заказчика, и размещает в ЕИС в день его подписания.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1.11.3. Договор с единственным поставщиком заключается в следующем порядке.</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Заказчик передает единственному поставщику два экземпляра проекта договора с согласованными сторонами условиями.</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 место, дату и время составления протокола;</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 наименование предмета закупки и номер закупки;</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pPr>
        <w:pStyle w:val="Style16"/>
        <w:spacing w:lineRule="auto" w:line="240" w:before="0" w:after="0"/>
        <w:jc w:val="both"/>
        <w:rPr>
          <w:rFonts w:ascii="Times New Roman" w:hAnsi="Times New Roman"/>
          <w:sz w:val="24"/>
          <w:szCs w:val="24"/>
        </w:rPr>
      </w:pPr>
      <w:bookmarkStart w:id="15" w:name="P467"/>
      <w:bookmarkEnd w:id="15"/>
      <w:r>
        <w:rPr>
          <w:rFonts w:ascii="Times New Roman" w:hAnsi="Times New Roman"/>
          <w:sz w:val="24"/>
          <w:szCs w:val="24"/>
        </w:rPr>
        <w:tab/>
        <w:t>1.11.5. Участник закупки признается уклонившимся от заключения договора в случае, когда:</w:t>
      </w:r>
    </w:p>
    <w:p>
      <w:pPr>
        <w:pStyle w:val="Style16"/>
        <w:numPr>
          <w:ilvl w:val="0"/>
          <w:numId w:val="10"/>
        </w:numPr>
        <w:spacing w:lineRule="auto" w:line="240" w:before="0" w:after="0"/>
        <w:jc w:val="both"/>
        <w:rPr>
          <w:rFonts w:ascii="Times New Roman" w:hAnsi="Times New Roman"/>
          <w:sz w:val="24"/>
          <w:szCs w:val="24"/>
        </w:rPr>
      </w:pPr>
      <w:r>
        <w:rPr>
          <w:rFonts w:ascii="Times New Roman" w:hAnsi="Times New Roman"/>
          <w:sz w:val="24"/>
          <w:szCs w:val="24"/>
        </w:rPr>
        <w:t>не представил подписанный договор (отказался от заключения договора) в редакции Заказчика в срок, определенный настоящим Положением;</w:t>
      </w:r>
    </w:p>
    <w:p>
      <w:pPr>
        <w:pStyle w:val="Style16"/>
        <w:numPr>
          <w:ilvl w:val="0"/>
          <w:numId w:val="10"/>
        </w:numPr>
        <w:spacing w:lineRule="auto" w:line="240" w:before="0" w:after="0"/>
        <w:jc w:val="both"/>
        <w:rPr>
          <w:rFonts w:ascii="Times New Roman" w:hAnsi="Times New Roman"/>
          <w:sz w:val="24"/>
          <w:szCs w:val="24"/>
        </w:rPr>
      </w:pPr>
      <w:r>
        <w:rPr>
          <w:rFonts w:ascii="Times New Roman" w:hAnsi="Times New Roman"/>
          <w:sz w:val="24"/>
          <w:szCs w:val="24"/>
        </w:rPr>
        <w:t>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pPr>
        <w:pStyle w:val="Style16"/>
        <w:numPr>
          <w:ilvl w:val="0"/>
          <w:numId w:val="10"/>
        </w:numPr>
        <w:spacing w:lineRule="auto" w:line="240" w:before="0" w:after="0"/>
        <w:jc w:val="both"/>
        <w:rPr>
          <w:rFonts w:ascii="Times New Roman" w:hAnsi="Times New Roman"/>
          <w:sz w:val="24"/>
          <w:szCs w:val="24"/>
        </w:rPr>
      </w:pPr>
      <w:r>
        <w:rPr>
          <w:rFonts w:ascii="Times New Roman" w:hAnsi="Times New Roman"/>
          <w:sz w:val="24"/>
          <w:szCs w:val="24"/>
        </w:rPr>
        <w:t>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pPr>
        <w:pStyle w:val="Style16"/>
        <w:numPr>
          <w:ilvl w:val="0"/>
          <w:numId w:val="11"/>
        </w:numPr>
        <w:spacing w:lineRule="auto" w:line="240" w:before="0" w:after="0"/>
        <w:jc w:val="both"/>
        <w:rPr>
          <w:rFonts w:ascii="Times New Roman" w:hAnsi="Times New Roman"/>
          <w:sz w:val="24"/>
          <w:szCs w:val="24"/>
        </w:rPr>
      </w:pPr>
      <w:r>
        <w:rPr>
          <w:rFonts w:ascii="Times New Roman" w:hAnsi="Times New Roman"/>
          <w:sz w:val="24"/>
          <w:szCs w:val="24"/>
        </w:rPr>
        <w:t>место, дата и время составления протокола;</w:t>
      </w:r>
    </w:p>
    <w:p>
      <w:pPr>
        <w:pStyle w:val="Style16"/>
        <w:numPr>
          <w:ilvl w:val="0"/>
          <w:numId w:val="11"/>
        </w:numPr>
        <w:spacing w:lineRule="auto" w:line="240" w:before="0" w:after="0"/>
        <w:jc w:val="both"/>
        <w:rPr>
          <w:rFonts w:ascii="Times New Roman" w:hAnsi="Times New Roman"/>
          <w:sz w:val="24"/>
          <w:szCs w:val="24"/>
        </w:rPr>
      </w:pPr>
      <w:r>
        <w:rPr>
          <w:rFonts w:ascii="Times New Roman" w:hAnsi="Times New Roman"/>
          <w:sz w:val="24"/>
          <w:szCs w:val="24"/>
        </w:rPr>
        <w:t>наименование лица, которое уклонилось от заключения договора;</w:t>
      </w:r>
    </w:p>
    <w:p>
      <w:pPr>
        <w:pStyle w:val="Style16"/>
        <w:numPr>
          <w:ilvl w:val="0"/>
          <w:numId w:val="11"/>
        </w:numPr>
        <w:spacing w:lineRule="auto" w:line="240" w:before="0" w:after="0"/>
        <w:jc w:val="both"/>
        <w:rPr>
          <w:rFonts w:ascii="Times New Roman" w:hAnsi="Times New Roman"/>
          <w:sz w:val="24"/>
          <w:szCs w:val="24"/>
        </w:rPr>
      </w:pPr>
      <w:r>
        <w:rPr>
          <w:rFonts w:ascii="Times New Roman" w:hAnsi="Times New Roman"/>
          <w:sz w:val="24"/>
          <w:szCs w:val="24"/>
        </w:rPr>
        <w:t>факты, на основании которых лицо признано уклонившимся от заключения договора.</w:t>
      </w:r>
    </w:p>
    <w:p>
      <w:pPr>
        <w:pStyle w:val="Style16"/>
        <w:spacing w:lineRule="auto" w:line="240" w:before="0" w:after="26"/>
        <w:jc w:val="both"/>
        <w:rPr>
          <w:rFonts w:ascii="Times New Roman" w:hAnsi="Times New Roman"/>
          <w:sz w:val="24"/>
          <w:szCs w:val="24"/>
        </w:rPr>
      </w:pPr>
      <w:r>
        <w:rPr>
          <w:rFonts w:ascii="Times New Roman" w:hAnsi="Times New Roman"/>
          <w:sz w:val="24"/>
          <w:szCs w:val="24"/>
        </w:rPr>
        <w:tab/>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и на электронной площадке не позднее чем через три дня со дня подписания.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 Договор с таким лицом заключается в порядке, указанном в п. 1.11.4 настоящего Положения.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pPr>
        <w:pStyle w:val="Style16"/>
        <w:spacing w:lineRule="auto" w:line="240" w:before="0" w:after="0"/>
        <w:jc w:val="both"/>
        <w:rPr/>
      </w:pPr>
      <w:r>
        <w:rPr>
          <w:rFonts w:ascii="Times New Roman" w:hAnsi="Times New Roman"/>
          <w:sz w:val="24"/>
          <w:szCs w:val="24"/>
        </w:rPr>
        <w:tab/>
        <w:t xml:space="preserve">1.11.9. Цена договора является твердой и может изменяться </w:t>
      </w:r>
      <w:r>
        <w:rPr>
          <w:rStyle w:val="Style14"/>
          <w:rFonts w:ascii="Times New Roman" w:hAnsi="Times New Roman"/>
          <w:i w:val="false"/>
          <w:caps w:val="false"/>
          <w:smallCaps w:val="false"/>
          <w:sz w:val="24"/>
          <w:szCs w:val="24"/>
        </w:rPr>
        <w:t>только по соглашению сторон в</w:t>
      </w:r>
      <w:r>
        <w:rPr>
          <w:rFonts w:ascii="Times New Roman" w:hAnsi="Times New Roman"/>
          <w:sz w:val="24"/>
          <w:szCs w:val="24"/>
        </w:rPr>
        <w:t xml:space="preserve"> следующих случаях:</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pPr>
        <w:pStyle w:val="Style16"/>
        <w:spacing w:lineRule="auto" w:line="240" w:before="0" w:after="0"/>
        <w:rPr>
          <w:rFonts w:ascii="Times New Roman" w:hAnsi="Times New Roman"/>
          <w:sz w:val="24"/>
          <w:szCs w:val="24"/>
        </w:rPr>
      </w:pPr>
      <w:r>
        <w:rPr>
          <w:rFonts w:ascii="Times New Roman" w:hAnsi="Times New Roman"/>
          <w:sz w:val="24"/>
          <w:szCs w:val="24"/>
        </w:rPr>
        <w:t>2) изменился размер ставки налога на добавленную стоимость;</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3) изменились в соответствии с законодательством Российской Федерации регулируемые цены (тарифы) на товары, работы, услуги;</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4) возможность изменить цену договора предусмотрена таким договором.</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 xml:space="preserve">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w:t>
      </w:r>
    </w:p>
    <w:p>
      <w:pPr>
        <w:pStyle w:val="Style16"/>
        <w:spacing w:lineRule="auto" w:line="240" w:before="0" w:after="0"/>
        <w:jc w:val="both"/>
        <w:rPr>
          <w:rFonts w:ascii="Times New Roman" w:hAnsi="Times New Roman"/>
          <w:sz w:val="24"/>
          <w:szCs w:val="24"/>
        </w:rPr>
      </w:pPr>
      <w:bookmarkStart w:id="16" w:name="P487"/>
      <w:bookmarkEnd w:id="16"/>
      <w:r>
        <w:rPr>
          <w:rFonts w:ascii="Times New Roman" w:hAnsi="Times New Roman"/>
          <w:sz w:val="24"/>
          <w:szCs w:val="24"/>
        </w:rPr>
        <w:tab/>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r>
      <w:bookmarkStart w:id="17" w:name="P500"/>
      <w:bookmarkEnd w:id="17"/>
      <w:r>
        <w:rPr>
          <w:rFonts w:ascii="Times New Roman" w:hAnsi="Times New Roman"/>
          <w:sz w:val="24"/>
          <w:szCs w:val="24"/>
        </w:rPr>
        <w:t xml:space="preserve">1.12. </w:t>
      </w:r>
      <w:r>
        <w:rPr>
          <w:rFonts w:ascii="Times New Roman" w:hAnsi="Times New Roman"/>
          <w:sz w:val="24"/>
          <w:szCs w:val="24"/>
          <w:u w:val="single"/>
        </w:rPr>
        <w:t>Реестр заключенных договоров</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1.12.1.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tab/>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1.12.2. Заказчик вносит сведения о заключенных договорах в реестр договоров в течение трех рабочих дней с даты заключения таких договоров.</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pPr>
        <w:pStyle w:val="Style16"/>
        <w:spacing w:lineRule="auto" w:line="240"/>
        <w:jc w:val="both"/>
        <w:rPr>
          <w:rFonts w:ascii="Times New Roman" w:hAnsi="Times New Roman"/>
          <w:sz w:val="24"/>
          <w:szCs w:val="24"/>
        </w:rPr>
      </w:pPr>
      <w:r>
        <w:rPr>
          <w:rFonts w:ascii="Times New Roman" w:hAnsi="Times New Roman"/>
          <w:sz w:val="24"/>
          <w:szCs w:val="24"/>
        </w:rPr>
        <w:tab/>
        <w:t>1.12.6. В реестр договоров не вносятся сведения и не передаются документы, которые в соответствии с Законом N 223-ФЗ не подлежат размещению в ЕИС.</w:t>
      </w:r>
    </w:p>
    <w:p>
      <w:pPr>
        <w:pStyle w:val="Style16"/>
        <w:tabs>
          <w:tab w:val="clear" w:pos="709"/>
          <w:tab w:val="left" w:pos="951" w:leader="none"/>
        </w:tabs>
        <w:spacing w:lineRule="auto" w:line="240" w:before="0" w:after="0"/>
        <w:jc w:val="center"/>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w:t>
      </w:r>
      <w:r>
        <w:rPr>
          <w:rFonts w:ascii="Times New Roman" w:hAnsi="Times New Roman"/>
          <w:b/>
          <w:bCs/>
          <w:sz w:val="24"/>
          <w:szCs w:val="24"/>
        </w:rPr>
        <w:t>Закупка путем проведения конкурса в электронной форме</w:t>
      </w:r>
    </w:p>
    <w:p>
      <w:pPr>
        <w:pStyle w:val="Style16"/>
        <w:spacing w:lineRule="auto" w:line="240" w:before="0" w:after="0"/>
        <w:jc w:val="both"/>
        <w:rPr>
          <w:rFonts w:ascii="Times New Roman" w:hAnsi="Times New Roman"/>
          <w:sz w:val="24"/>
          <w:szCs w:val="24"/>
        </w:rPr>
      </w:pPr>
      <w:bookmarkStart w:id="18" w:name="Par518"/>
      <w:bookmarkEnd w:id="18"/>
      <w:r>
        <w:rPr>
          <w:rFonts w:ascii="Times New Roman" w:hAnsi="Times New Roman"/>
          <w:sz w:val="24"/>
          <w:szCs w:val="24"/>
        </w:rPr>
        <w:tab/>
        <w:t>2.1. Конкурс на право заключения договора в электронной форме</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2.1.2. Не допускается взимать с участников плату за участие в конкурсе.</w:t>
      </w:r>
    </w:p>
    <w:p>
      <w:pPr>
        <w:pStyle w:val="Style16"/>
        <w:spacing w:lineRule="auto" w:line="240" w:before="0" w:after="26"/>
        <w:jc w:val="both"/>
        <w:rPr>
          <w:rFonts w:ascii="Times New Roman" w:hAnsi="Times New Roman"/>
          <w:sz w:val="24"/>
          <w:szCs w:val="24"/>
        </w:rPr>
      </w:pPr>
      <w:r>
        <w:rPr>
          <w:rFonts w:ascii="Times New Roman" w:hAnsi="Times New Roman"/>
          <w:sz w:val="24"/>
          <w:szCs w:val="24"/>
        </w:rPr>
        <w:tab/>
        <w:t>2.1.3.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pPr>
        <w:pStyle w:val="Style16"/>
        <w:spacing w:lineRule="auto" w:line="240" w:before="0" w:after="0"/>
        <w:jc w:val="both"/>
        <w:rPr>
          <w:rFonts w:ascii="Times New Roman" w:hAnsi="Times New Roman"/>
          <w:sz w:val="24"/>
          <w:szCs w:val="24"/>
        </w:rPr>
      </w:pPr>
      <w:bookmarkStart w:id="19" w:name="Par524"/>
      <w:bookmarkEnd w:id="19"/>
      <w:r>
        <w:rPr>
          <w:rFonts w:ascii="Times New Roman" w:hAnsi="Times New Roman"/>
          <w:sz w:val="24"/>
          <w:szCs w:val="24"/>
        </w:rPr>
        <w:tab/>
        <w:t>2.2. Извещение о проведении конкурса в электронной форме</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 xml:space="preserve">2.2.1. В извещении о проведении конкурса должны быть указаны сведения в соответствии с п. 1.8.7 настоящего Положения. </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2.2.3.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pPr>
        <w:pStyle w:val="Style16"/>
        <w:spacing w:lineRule="auto" w:line="240" w:before="0" w:after="0"/>
        <w:jc w:val="both"/>
        <w:rPr>
          <w:rFonts w:ascii="Times New Roman" w:hAnsi="Times New Roman"/>
          <w:sz w:val="24"/>
          <w:szCs w:val="24"/>
        </w:rPr>
      </w:pPr>
      <w:bookmarkStart w:id="20" w:name="Par542"/>
      <w:bookmarkEnd w:id="20"/>
      <w:r>
        <w:rPr>
          <w:rFonts w:ascii="Times New Roman" w:hAnsi="Times New Roman"/>
          <w:sz w:val="24"/>
          <w:szCs w:val="24"/>
        </w:rPr>
        <w:tab/>
        <w:t>2.3. Конкурсная документация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2.3.1. Конкурсная документация должна содержать сведения, предусмотренные п. 1.8.2 настоящего Положения.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2.3.2. Заказчик вправе предусмотреть в конкурсной документации условие о проведении переторжки в соответствии с п. 2.8 настоящего Положения.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2.3.3. К извещению, конкурсной документации должен быть приложен проект договора, являющийся их неотъемлемой частью.</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2.3.5. Изменения, внесенные в конкурсную документацию, размещаются в ЕИС и на электронной площадке в порядке и сроки, указанные в п. 2.2.3 настоящего Положения.</w:t>
      </w:r>
    </w:p>
    <w:p>
      <w:pPr>
        <w:pStyle w:val="Style16"/>
        <w:spacing w:lineRule="auto" w:line="240" w:before="0" w:after="0"/>
        <w:jc w:val="both"/>
        <w:rPr>
          <w:rFonts w:ascii="Times New Roman" w:hAnsi="Times New Roman"/>
          <w:sz w:val="24"/>
          <w:szCs w:val="24"/>
        </w:rPr>
      </w:pPr>
      <w:bookmarkStart w:id="21" w:name="Par550"/>
      <w:bookmarkEnd w:id="21"/>
      <w:r>
        <w:rPr>
          <w:rFonts w:ascii="Times New Roman" w:hAnsi="Times New Roman"/>
          <w:sz w:val="24"/>
          <w:szCs w:val="24"/>
        </w:rPr>
        <w:tab/>
        <w:t xml:space="preserve">2.4. </w:t>
      </w:r>
      <w:r>
        <w:rPr>
          <w:rFonts w:ascii="Times New Roman" w:hAnsi="Times New Roman"/>
          <w:sz w:val="24"/>
          <w:szCs w:val="24"/>
          <w:u w:val="single"/>
        </w:rPr>
        <w:t>Критерии оценки заявок на участие в конкурсе в электронной форме</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pPr>
        <w:pStyle w:val="Style16"/>
        <w:spacing w:lineRule="auto" w:line="240" w:before="0" w:after="0"/>
        <w:jc w:val="both"/>
        <w:rPr>
          <w:rFonts w:ascii="Times New Roman" w:hAnsi="Times New Roman"/>
          <w:sz w:val="24"/>
          <w:szCs w:val="24"/>
        </w:rPr>
      </w:pPr>
      <w:bookmarkStart w:id="22" w:name="Par553"/>
      <w:bookmarkEnd w:id="22"/>
      <w:r>
        <w:rPr>
          <w:rFonts w:ascii="Times New Roman" w:hAnsi="Times New Roman"/>
          <w:sz w:val="24"/>
          <w:szCs w:val="24"/>
        </w:rPr>
        <w:tab/>
        <w:t>2.4.2. Критериями оценки заявок на участие в конкурсе могут быть:</w:t>
      </w:r>
    </w:p>
    <w:p>
      <w:pPr>
        <w:pStyle w:val="Style16"/>
        <w:numPr>
          <w:ilvl w:val="0"/>
          <w:numId w:val="12"/>
        </w:numPr>
        <w:spacing w:lineRule="auto" w:line="240" w:before="0" w:after="0"/>
        <w:jc w:val="both"/>
        <w:rPr>
          <w:rFonts w:ascii="Times New Roman" w:hAnsi="Times New Roman"/>
          <w:sz w:val="24"/>
          <w:szCs w:val="24"/>
        </w:rPr>
      </w:pPr>
      <w:r>
        <w:rPr>
          <w:rFonts w:ascii="Times New Roman" w:hAnsi="Times New Roman"/>
          <w:sz w:val="24"/>
          <w:szCs w:val="24"/>
        </w:rPr>
        <w:t>цена;</w:t>
      </w:r>
    </w:p>
    <w:p>
      <w:pPr>
        <w:pStyle w:val="Style16"/>
        <w:numPr>
          <w:ilvl w:val="0"/>
          <w:numId w:val="12"/>
        </w:numPr>
        <w:spacing w:lineRule="auto" w:line="240" w:before="0" w:after="0"/>
        <w:jc w:val="both"/>
        <w:rPr>
          <w:rFonts w:ascii="Times New Roman" w:hAnsi="Times New Roman"/>
          <w:sz w:val="24"/>
          <w:szCs w:val="24"/>
        </w:rPr>
      </w:pPr>
      <w:r>
        <w:rPr>
          <w:rFonts w:ascii="Times New Roman" w:hAnsi="Times New Roman"/>
          <w:sz w:val="24"/>
          <w:szCs w:val="24"/>
        </w:rPr>
        <w:t>качественные и (или) функциональные характеристики (потребительские свойства) товара, качество работ, услуг;</w:t>
      </w:r>
    </w:p>
    <w:p>
      <w:pPr>
        <w:pStyle w:val="Style16"/>
        <w:numPr>
          <w:ilvl w:val="0"/>
          <w:numId w:val="12"/>
        </w:numPr>
        <w:spacing w:lineRule="auto" w:line="240" w:before="0" w:after="0"/>
        <w:jc w:val="both"/>
        <w:rPr>
          <w:rFonts w:ascii="Times New Roman" w:hAnsi="Times New Roman"/>
          <w:sz w:val="24"/>
          <w:szCs w:val="24"/>
        </w:rPr>
      </w:pPr>
      <w:r>
        <w:rPr>
          <w:rFonts w:ascii="Times New Roman" w:hAnsi="Times New Roman"/>
          <w:sz w:val="24"/>
          <w:szCs w:val="24"/>
        </w:rPr>
        <w:t>расходы на эксплуатацию товара;</w:t>
      </w:r>
    </w:p>
    <w:p>
      <w:pPr>
        <w:pStyle w:val="Style16"/>
        <w:numPr>
          <w:ilvl w:val="0"/>
          <w:numId w:val="12"/>
        </w:numPr>
        <w:spacing w:lineRule="auto" w:line="240" w:before="0" w:after="0"/>
        <w:jc w:val="both"/>
        <w:rPr>
          <w:rFonts w:ascii="Times New Roman" w:hAnsi="Times New Roman"/>
          <w:sz w:val="24"/>
          <w:szCs w:val="24"/>
        </w:rPr>
      </w:pPr>
      <w:r>
        <w:rPr>
          <w:rFonts w:ascii="Times New Roman" w:hAnsi="Times New Roman"/>
          <w:sz w:val="24"/>
          <w:szCs w:val="24"/>
        </w:rPr>
        <w:t>расходы на техническое обслуживание товара;</w:t>
      </w:r>
    </w:p>
    <w:p>
      <w:pPr>
        <w:pStyle w:val="Style16"/>
        <w:numPr>
          <w:ilvl w:val="0"/>
          <w:numId w:val="12"/>
        </w:numPr>
        <w:spacing w:lineRule="auto" w:line="240" w:before="0" w:after="0"/>
        <w:jc w:val="both"/>
        <w:rPr>
          <w:rFonts w:ascii="Times New Roman" w:hAnsi="Times New Roman"/>
          <w:sz w:val="24"/>
          <w:szCs w:val="24"/>
        </w:rPr>
      </w:pPr>
      <w:r>
        <w:rPr>
          <w:rFonts w:ascii="Times New Roman" w:hAnsi="Times New Roman"/>
          <w:sz w:val="24"/>
          <w:szCs w:val="24"/>
        </w:rPr>
        <w:t>сроки (периоды) поставки товара, выполнения работ, оказания услуг;</w:t>
      </w:r>
    </w:p>
    <w:p>
      <w:pPr>
        <w:pStyle w:val="Style16"/>
        <w:numPr>
          <w:ilvl w:val="0"/>
          <w:numId w:val="12"/>
        </w:numPr>
        <w:spacing w:lineRule="auto" w:line="240" w:before="0" w:after="0"/>
        <w:jc w:val="both"/>
        <w:rPr>
          <w:rFonts w:ascii="Times New Roman" w:hAnsi="Times New Roman"/>
          <w:sz w:val="24"/>
          <w:szCs w:val="24"/>
        </w:rPr>
      </w:pPr>
      <w:r>
        <w:rPr>
          <w:rFonts w:ascii="Times New Roman" w:hAnsi="Times New Roman"/>
          <w:sz w:val="24"/>
          <w:szCs w:val="24"/>
        </w:rPr>
        <w:t>срок, на который предоставляются гарантии качества товара, работ, услуг;</w:t>
      </w:r>
    </w:p>
    <w:p>
      <w:pPr>
        <w:pStyle w:val="Style16"/>
        <w:numPr>
          <w:ilvl w:val="0"/>
          <w:numId w:val="12"/>
        </w:numPr>
        <w:spacing w:lineRule="auto" w:line="240" w:before="0" w:after="0"/>
        <w:jc w:val="both"/>
        <w:rPr>
          <w:rFonts w:ascii="Times New Roman" w:hAnsi="Times New Roman"/>
          <w:sz w:val="24"/>
          <w:szCs w:val="24"/>
        </w:rPr>
      </w:pPr>
      <w:r>
        <w:rPr>
          <w:rFonts w:ascii="Times New Roman" w:hAnsi="Times New Roman"/>
          <w:sz w:val="24"/>
          <w:szCs w:val="24"/>
        </w:rPr>
        <w:t>деловая репутация участника закупок;</w:t>
      </w:r>
    </w:p>
    <w:p>
      <w:pPr>
        <w:pStyle w:val="Style16"/>
        <w:numPr>
          <w:ilvl w:val="0"/>
          <w:numId w:val="12"/>
        </w:numPr>
        <w:spacing w:lineRule="auto" w:line="240" w:before="0" w:after="0"/>
        <w:jc w:val="both"/>
        <w:rPr>
          <w:rFonts w:ascii="Times New Roman" w:hAnsi="Times New Roman"/>
          <w:sz w:val="24"/>
          <w:szCs w:val="24"/>
        </w:rPr>
      </w:pPr>
      <w:r>
        <w:rPr>
          <w:rFonts w:ascii="Times New Roman" w:hAnsi="Times New Roman"/>
          <w:sz w:val="24"/>
          <w:szCs w:val="24"/>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pPr>
        <w:pStyle w:val="Style16"/>
        <w:numPr>
          <w:ilvl w:val="0"/>
          <w:numId w:val="12"/>
        </w:numPr>
        <w:spacing w:lineRule="auto" w:line="240" w:before="0" w:after="0"/>
        <w:jc w:val="both"/>
        <w:rPr>
          <w:rFonts w:ascii="Times New Roman" w:hAnsi="Times New Roman"/>
          <w:color w:val="FF3333"/>
          <w:sz w:val="24"/>
          <w:szCs w:val="24"/>
        </w:rPr>
      </w:pPr>
      <w:r>
        <w:rPr>
          <w:rFonts w:ascii="Times New Roman" w:hAnsi="Times New Roman"/>
          <w:color w:val="FF3333"/>
          <w:sz w:val="24"/>
          <w:szCs w:val="24"/>
        </w:rPr>
        <w:t>квалификация участника закупки;</w:t>
      </w:r>
    </w:p>
    <w:p>
      <w:pPr>
        <w:pStyle w:val="Style16"/>
        <w:numPr>
          <w:ilvl w:val="0"/>
          <w:numId w:val="12"/>
        </w:numPr>
        <w:spacing w:lineRule="auto" w:line="240" w:before="0" w:after="0"/>
        <w:jc w:val="both"/>
        <w:rPr>
          <w:rFonts w:ascii="Times New Roman" w:hAnsi="Times New Roman"/>
          <w:color w:val="FF3333"/>
          <w:sz w:val="24"/>
          <w:szCs w:val="24"/>
        </w:rPr>
      </w:pPr>
      <w:r>
        <w:rPr>
          <w:rFonts w:ascii="Times New Roman" w:hAnsi="Times New Roman"/>
          <w:color w:val="FF3333"/>
          <w:sz w:val="24"/>
          <w:szCs w:val="24"/>
        </w:rPr>
        <w:t xml:space="preserve"> </w:t>
      </w:r>
      <w:r>
        <w:rPr>
          <w:rFonts w:ascii="Times New Roman" w:hAnsi="Times New Roman"/>
          <w:color w:val="FF3333"/>
          <w:sz w:val="24"/>
          <w:szCs w:val="24"/>
        </w:rPr>
        <w:t>квалификация работников участника закупки.</w:t>
      </w:r>
    </w:p>
    <w:p>
      <w:pPr>
        <w:pStyle w:val="Style16"/>
        <w:spacing w:lineRule="auto" w:line="240" w:before="0" w:after="0"/>
        <w:jc w:val="both"/>
        <w:rPr>
          <w:rFonts w:ascii="Times New Roman" w:hAnsi="Times New Roman"/>
          <w:sz w:val="24"/>
          <w:szCs w:val="24"/>
        </w:rPr>
      </w:pPr>
      <w:bookmarkStart w:id="23" w:name="Par565"/>
      <w:bookmarkEnd w:id="23"/>
      <w:r>
        <w:rPr>
          <w:rFonts w:ascii="Times New Roman" w:hAnsi="Times New Roman"/>
          <w:sz w:val="24"/>
          <w:szCs w:val="24"/>
        </w:rPr>
        <w:tab/>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pPr>
        <w:pStyle w:val="Style16"/>
        <w:spacing w:lineRule="auto" w:line="240" w:before="0" w:after="0"/>
        <w:jc w:val="center"/>
        <w:rPr>
          <w:rFonts w:ascii="Times New Roman" w:hAnsi="Times New Roman"/>
          <w:sz w:val="24"/>
          <w:szCs w:val="24"/>
        </w:rPr>
      </w:pPr>
      <w:r>
        <w:rPr>
          <w:rFonts w:ascii="Times New Roman" w:hAnsi="Times New Roman"/>
          <w:sz w:val="24"/>
          <w:szCs w:val="24"/>
        </w:rPr>
        <w:t>ЦБi = Цmin / Цi x 100,</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где ЦБi - количество баллов по критерию;</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Цmin - минимальное предложение из сделанных участниками закупки;</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Цi - предложение участника, которое оценивается.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2.4.5. 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pPr>
        <w:pStyle w:val="Style16"/>
        <w:spacing w:lineRule="auto" w:line="240" w:before="0" w:after="0"/>
        <w:jc w:val="center"/>
        <w:rPr>
          <w:rFonts w:ascii="Times New Roman" w:hAnsi="Times New Roman"/>
          <w:sz w:val="24"/>
          <w:szCs w:val="24"/>
        </w:rPr>
      </w:pPr>
      <w:r>
        <w:rPr>
          <w:rFonts w:ascii="Times New Roman" w:hAnsi="Times New Roman"/>
          <w:sz w:val="24"/>
          <w:szCs w:val="24"/>
        </w:rPr>
        <w:t>СБi = Сmin / Сi  x 100,</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где СБi - количество баллов по критерию;</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Сmin - минимальное предложение из сделанных участниками;</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Сi - предложение участника, которое оценивается.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2.4.6. Для оценки и сопоставления заявок по критериям, указанным в пп. 2, 7 - 10 п. 2.4.2 настоящего Положения, в конкурсной документации устанавливаются:</w:t>
      </w:r>
    </w:p>
    <w:p>
      <w:pPr>
        <w:pStyle w:val="Style16"/>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показатели (подкритерии), по которым будет оцениваться каждый критерий;</w:t>
      </w:r>
    </w:p>
    <w:p>
      <w:pPr>
        <w:pStyle w:val="Style16"/>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минимальное и максимальное количество баллов, которое может быть присвоено по каждому показателю;</w:t>
      </w:r>
    </w:p>
    <w:p>
      <w:pPr>
        <w:pStyle w:val="Style16"/>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правила присвоения баллов по каждому показателю. Такие правила должны исключать возможность субъективного присвоения баллов;</w:t>
      </w:r>
    </w:p>
    <w:p>
      <w:pPr>
        <w:pStyle w:val="Style16"/>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значимость каждого из показателей.</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Совокупная значимость всех показателей по одному критерию должна быть равна 100 процентам. Предложениям участников конкурса по показателям присваиваются баллы по следующей формуле:</w:t>
      </w:r>
    </w:p>
    <w:p>
      <w:pPr>
        <w:pStyle w:val="Style16"/>
        <w:spacing w:lineRule="auto" w:line="240" w:before="0" w:after="0"/>
        <w:jc w:val="center"/>
        <w:rPr>
          <w:rFonts w:ascii="Times New Roman" w:hAnsi="Times New Roman"/>
          <w:sz w:val="24"/>
          <w:szCs w:val="24"/>
        </w:rPr>
      </w:pPr>
      <w:r>
        <w:rPr>
          <w:rFonts w:ascii="Times New Roman" w:hAnsi="Times New Roman"/>
          <w:sz w:val="24"/>
          <w:szCs w:val="24"/>
        </w:rPr>
        <w:t>ПБi = Пi / Пmax x ЗП,</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где ПБi - количество баллов по показателю;</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Пi - предложение участника, которое оценивается;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Пmax - предложение, за которое присваивается максимальное количество баллов;</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ЗП - значимость показателя.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2.4.7. Итоговые баллы по каждому критерию определяются путем произведения количества баллов (суммы баллов по показателям) на значимость критерия.</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pPr>
        <w:pStyle w:val="Style16"/>
        <w:spacing w:lineRule="auto" w:line="240" w:before="0" w:after="0"/>
        <w:jc w:val="both"/>
        <w:rPr>
          <w:rFonts w:ascii="Times New Roman" w:hAnsi="Times New Roman"/>
          <w:sz w:val="24"/>
          <w:szCs w:val="24"/>
        </w:rPr>
      </w:pPr>
      <w:bookmarkStart w:id="24" w:name="Par589"/>
      <w:bookmarkEnd w:id="24"/>
      <w:r>
        <w:rPr>
          <w:rFonts w:ascii="Times New Roman" w:hAnsi="Times New Roman"/>
          <w:sz w:val="24"/>
          <w:szCs w:val="24"/>
        </w:rPr>
        <w:tab/>
        <w:t>2.4.9. Победителем конкурса признается участник, заявке которого присвоено наибольшее количество баллов.</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pPr>
        <w:pStyle w:val="Style16"/>
        <w:spacing w:lineRule="auto" w:line="240" w:before="0" w:after="0"/>
        <w:ind w:left="0" w:right="0" w:firstLine="737"/>
        <w:jc w:val="both"/>
        <w:rPr>
          <w:rFonts w:ascii="Times New Roman" w:hAnsi="Times New Roman"/>
          <w:b w:val="false"/>
          <w:b w:val="false"/>
          <w:bCs w:val="false"/>
          <w:color w:val="000000"/>
          <w:sz w:val="10"/>
          <w:szCs w:val="10"/>
          <w:lang w:val="en-US"/>
        </w:rPr>
      </w:pPr>
      <w:r>
        <w:rPr>
          <w:rFonts w:ascii="Times New Roman" w:hAnsi="Times New Roman"/>
          <w:b w:val="false"/>
          <w:bCs w:val="false"/>
          <w:color w:val="000000"/>
          <w:sz w:val="10"/>
          <w:szCs w:val="10"/>
          <w:lang w:val="en-US"/>
        </w:rPr>
      </w:r>
    </w:p>
    <w:p>
      <w:pPr>
        <w:pStyle w:val="Style16"/>
        <w:spacing w:lineRule="auto" w:line="240" w:before="0" w:after="0"/>
        <w:jc w:val="both"/>
        <w:rPr>
          <w:rFonts w:ascii="Times New Roman" w:hAnsi="Times New Roman"/>
          <w:color w:val="000000"/>
          <w:sz w:val="24"/>
          <w:szCs w:val="24"/>
          <w:highlight w:val="white"/>
        </w:rPr>
      </w:pPr>
      <w:r>
        <w:rPr>
          <w:rFonts w:ascii="Times New Roman" w:hAnsi="Times New Roman"/>
          <w:color w:val="000000"/>
          <w:sz w:val="24"/>
          <w:szCs w:val="24"/>
          <w:highlight w:val="white"/>
        </w:rPr>
        <w:tab/>
        <w:t xml:space="preserve">2.5. </w:t>
      </w:r>
      <w:r>
        <w:rPr>
          <w:rFonts w:ascii="Times New Roman" w:hAnsi="Times New Roman"/>
          <w:color w:val="000000"/>
          <w:sz w:val="24"/>
          <w:szCs w:val="24"/>
          <w:highlight w:val="white"/>
          <w:u w:val="single"/>
        </w:rPr>
        <w:t>Порядок подачи заявок на участие в конкурсе в электронной форме</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2.5.3. Заявка на участие в конкурсе должна включать:</w:t>
      </w:r>
    </w:p>
    <w:p>
      <w:pPr>
        <w:pStyle w:val="Style16"/>
        <w:numPr>
          <w:ilvl w:val="0"/>
          <w:numId w:val="14"/>
        </w:numPr>
        <w:spacing w:lineRule="auto" w:line="240" w:before="0" w:after="0"/>
        <w:jc w:val="both"/>
        <w:rPr>
          <w:rFonts w:ascii="Times New Roman" w:hAnsi="Times New Roman"/>
          <w:sz w:val="24"/>
          <w:szCs w:val="24"/>
        </w:rPr>
      </w:pPr>
      <w:r>
        <w:rPr>
          <w:rFonts w:ascii="Times New Roman" w:hAnsi="Times New Roman"/>
          <w:sz w:val="24"/>
          <w:szCs w:val="24"/>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pPr>
        <w:pStyle w:val="Style16"/>
        <w:numPr>
          <w:ilvl w:val="0"/>
          <w:numId w:val="14"/>
        </w:numPr>
        <w:spacing w:lineRule="auto" w:line="240" w:before="0" w:after="0"/>
        <w:jc w:val="both"/>
        <w:rPr>
          <w:rFonts w:ascii="Times New Roman" w:hAnsi="Times New Roman"/>
          <w:sz w:val="24"/>
          <w:szCs w:val="24"/>
        </w:rPr>
      </w:pPr>
      <w:r>
        <w:rPr>
          <w:rFonts w:ascii="Times New Roman" w:hAnsi="Times New Roman"/>
          <w:sz w:val="24"/>
          <w:szCs w:val="24"/>
        </w:rPr>
        <w:t>копии учредительных документов участника закупок (для юридических лиц);</w:t>
      </w:r>
    </w:p>
    <w:p>
      <w:pPr>
        <w:pStyle w:val="Style16"/>
        <w:numPr>
          <w:ilvl w:val="0"/>
          <w:numId w:val="14"/>
        </w:numPr>
        <w:spacing w:lineRule="auto" w:line="240" w:before="0" w:after="0"/>
        <w:jc w:val="both"/>
        <w:rPr>
          <w:rFonts w:ascii="Times New Roman" w:hAnsi="Times New Roman"/>
          <w:sz w:val="24"/>
          <w:szCs w:val="24"/>
        </w:rPr>
      </w:pPr>
      <w:r>
        <w:rPr>
          <w:rFonts w:ascii="Times New Roman" w:hAnsi="Times New Roman"/>
          <w:sz w:val="24"/>
          <w:szCs w:val="24"/>
        </w:rPr>
        <w:t>копии документов, удостоверяющих личность (для физических лиц);</w:t>
      </w:r>
    </w:p>
    <w:p>
      <w:pPr>
        <w:pStyle w:val="Style16"/>
        <w:numPr>
          <w:ilvl w:val="0"/>
          <w:numId w:val="14"/>
        </w:numPr>
        <w:spacing w:lineRule="auto" w:line="240" w:before="0" w:after="0"/>
        <w:jc w:val="both"/>
        <w:rPr>
          <w:rFonts w:ascii="Times New Roman" w:hAnsi="Times New Roman"/>
          <w:sz w:val="24"/>
          <w:szCs w:val="24"/>
        </w:rPr>
      </w:pPr>
      <w:r>
        <w:rPr>
          <w:rFonts w:ascii="Times New Roman" w:hAnsi="Times New Roman"/>
          <w:sz w:val="24"/>
          <w:szCs w:val="24"/>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pPr>
        <w:pStyle w:val="Style16"/>
        <w:numPr>
          <w:ilvl w:val="0"/>
          <w:numId w:val="14"/>
        </w:numPr>
        <w:spacing w:lineRule="auto" w:line="240" w:before="0" w:after="0"/>
        <w:jc w:val="both"/>
        <w:rPr>
          <w:rFonts w:ascii="Times New Roman" w:hAnsi="Times New Roman"/>
          <w:sz w:val="24"/>
          <w:szCs w:val="24"/>
        </w:rPr>
      </w:pPr>
      <w:r>
        <w:rPr>
          <w:rFonts w:ascii="Times New Roman" w:hAnsi="Times New Roman"/>
          <w:sz w:val="24"/>
          <w:szCs w:val="24"/>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pPr>
        <w:pStyle w:val="Style16"/>
        <w:numPr>
          <w:ilvl w:val="0"/>
          <w:numId w:val="14"/>
        </w:numPr>
        <w:spacing w:lineRule="auto" w:line="240" w:before="0" w:after="0"/>
        <w:jc w:val="both"/>
        <w:rPr>
          <w:rFonts w:ascii="Times New Roman" w:hAnsi="Times New Roman"/>
          <w:sz w:val="24"/>
          <w:szCs w:val="24"/>
        </w:rPr>
      </w:pPr>
      <w:r>
        <w:rPr>
          <w:rFonts w:ascii="Times New Roman" w:hAnsi="Times New Roman"/>
          <w:sz w:val="24"/>
          <w:szCs w:val="24"/>
        </w:rPr>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pPr>
        <w:pStyle w:val="Style16"/>
        <w:numPr>
          <w:ilvl w:val="0"/>
          <w:numId w:val="14"/>
        </w:numPr>
        <w:spacing w:lineRule="auto" w:line="240" w:before="0" w:after="0"/>
        <w:jc w:val="both"/>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Если указанные действия не считаются для участника закупки крупной сделкой, представляется соответствующее письмо;</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8) документ, декларирующий следующее:</w:t>
      </w:r>
    </w:p>
    <w:p>
      <w:pPr>
        <w:pStyle w:val="Style16"/>
        <w:numPr>
          <w:ilvl w:val="0"/>
          <w:numId w:val="15"/>
        </w:numPr>
        <w:spacing w:lineRule="auto" w:line="240" w:before="0" w:after="0"/>
        <w:jc w:val="both"/>
        <w:rPr>
          <w:rFonts w:ascii="Times New Roman" w:hAnsi="Times New Roman"/>
          <w:sz w:val="24"/>
          <w:szCs w:val="24"/>
        </w:rPr>
      </w:pPr>
      <w:r>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pPr>
        <w:pStyle w:val="Style16"/>
        <w:numPr>
          <w:ilvl w:val="0"/>
          <w:numId w:val="15"/>
        </w:numPr>
        <w:spacing w:lineRule="auto" w:line="240" w:before="0" w:after="0"/>
        <w:jc w:val="both"/>
        <w:rPr>
          <w:rFonts w:ascii="Times New Roman" w:hAnsi="Times New Roman"/>
          <w:sz w:val="24"/>
          <w:szCs w:val="24"/>
        </w:rPr>
      </w:pPr>
      <w:r>
        <w:rPr>
          <w:rFonts w:ascii="Times New Roman" w:hAnsi="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pPr>
        <w:pStyle w:val="Style16"/>
        <w:numPr>
          <w:ilvl w:val="0"/>
          <w:numId w:val="15"/>
        </w:numPr>
        <w:spacing w:lineRule="auto" w:line="240" w:before="0" w:after="0"/>
        <w:jc w:val="both"/>
        <w:rPr>
          <w:rFonts w:ascii="Times New Roman" w:hAnsi="Times New Roman"/>
          <w:sz w:val="24"/>
          <w:szCs w:val="24"/>
        </w:rPr>
      </w:pPr>
      <w:r>
        <w:rPr>
          <w:rFonts w:ascii="Times New Roman" w:hAnsi="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pPr>
        <w:pStyle w:val="Style16"/>
        <w:numPr>
          <w:ilvl w:val="0"/>
          <w:numId w:val="15"/>
        </w:numPr>
        <w:spacing w:lineRule="auto" w:line="240" w:before="0" w:after="0"/>
        <w:jc w:val="both"/>
        <w:rPr>
          <w:rFonts w:ascii="Times New Roman" w:hAnsi="Times New Roman"/>
          <w:sz w:val="24"/>
          <w:szCs w:val="24"/>
        </w:rPr>
      </w:pPr>
      <w:r>
        <w:rPr>
          <w:rFonts w:ascii="Times New Roman" w:hAnsi="Times New Roman"/>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pPr>
        <w:pStyle w:val="Style16"/>
        <w:numPr>
          <w:ilvl w:val="0"/>
          <w:numId w:val="15"/>
        </w:numPr>
        <w:spacing w:lineRule="auto" w:line="240" w:before="0" w:after="0"/>
        <w:jc w:val="both"/>
        <w:rPr>
          <w:rFonts w:ascii="Times New Roman" w:hAnsi="Times New Roman"/>
          <w:sz w:val="24"/>
          <w:szCs w:val="24"/>
        </w:rPr>
      </w:pPr>
      <w:r>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pPr>
        <w:pStyle w:val="Style16"/>
        <w:spacing w:lineRule="auto" w:line="240" w:before="0" w:after="0"/>
        <w:ind w:left="850" w:right="0" w:hanging="170"/>
        <w:jc w:val="both"/>
        <w:rPr>
          <w:rFonts w:ascii="Times New Roman" w:hAnsi="Times New Roman"/>
          <w:sz w:val="24"/>
          <w:szCs w:val="24"/>
        </w:rPr>
      </w:pPr>
      <w:r>
        <w:rPr>
          <w:rFonts w:ascii="Times New Roman" w:hAnsi="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pPr>
        <w:pStyle w:val="Style16"/>
        <w:spacing w:lineRule="auto" w:line="240" w:before="0" w:after="0"/>
        <w:ind w:left="850" w:right="0" w:hanging="283"/>
        <w:jc w:val="both"/>
        <w:rPr>
          <w:rFonts w:ascii="Times New Roman" w:hAnsi="Times New Roman"/>
          <w:sz w:val="24"/>
          <w:szCs w:val="24"/>
        </w:rPr>
      </w:pPr>
      <w:r>
        <w:rPr>
          <w:rFonts w:ascii="Times New Roman" w:hAnsi="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pPr>
        <w:pStyle w:val="Style16"/>
        <w:spacing w:lineRule="auto" w:line="240" w:before="0" w:after="0"/>
        <w:ind w:left="850" w:right="0" w:hanging="283"/>
        <w:jc w:val="both"/>
        <w:rPr>
          <w:rFonts w:ascii="Times New Roman" w:hAnsi="Times New Roman"/>
          <w:sz w:val="24"/>
          <w:szCs w:val="24"/>
        </w:rPr>
      </w:pPr>
      <w:r>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pPr>
        <w:pStyle w:val="Style16"/>
        <w:spacing w:lineRule="auto" w:line="240" w:before="0" w:after="0"/>
        <w:ind w:left="850" w:right="0" w:hanging="283"/>
        <w:jc w:val="both"/>
        <w:rPr>
          <w:rFonts w:ascii="Times New Roman" w:hAnsi="Times New Roman"/>
          <w:sz w:val="24"/>
          <w:szCs w:val="24"/>
        </w:rPr>
      </w:pPr>
      <w:r>
        <w:rPr>
          <w:rFonts w:ascii="Times New Roman" w:hAnsi="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pPr>
        <w:pStyle w:val="Style16"/>
        <w:spacing w:lineRule="auto" w:line="240" w:before="0" w:after="0"/>
        <w:ind w:left="850" w:right="0" w:hanging="283"/>
        <w:jc w:val="both"/>
        <w:rPr>
          <w:rFonts w:ascii="Times New Roman" w:hAnsi="Times New Roman"/>
          <w:sz w:val="24"/>
          <w:szCs w:val="24"/>
        </w:rPr>
      </w:pPr>
      <w:r>
        <w:rPr>
          <w:rFonts w:ascii="Times New Roman" w:hAnsi="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pPr>
        <w:pStyle w:val="Style16"/>
        <w:spacing w:lineRule="auto" w:line="240" w:before="0" w:after="0"/>
        <w:ind w:left="907" w:right="0" w:hanging="3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14) другие документы в соответствии с требованиями настоящего Положения и конкурсной документации.</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2.5.4. Заявка на участие в конкурсе может содержать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tab/>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pPr>
        <w:pStyle w:val="Style16"/>
        <w:spacing w:lineRule="auto" w:line="240" w:before="0" w:after="0"/>
        <w:ind w:left="0" w:right="0" w:firstLine="737"/>
        <w:jc w:val="both"/>
        <w:rPr>
          <w:rFonts w:ascii="Times New Roman" w:hAnsi="Times New Roman"/>
          <w:sz w:val="24"/>
          <w:szCs w:val="24"/>
        </w:rPr>
      </w:pPr>
      <w:bookmarkStart w:id="25" w:name="Par634"/>
      <w:bookmarkEnd w:id="25"/>
      <w:r>
        <w:rPr>
          <w:rFonts w:ascii="Times New Roman" w:hAnsi="Times New Roman"/>
          <w:sz w:val="24"/>
          <w:szCs w:val="24"/>
        </w:rPr>
        <w:t xml:space="preserve">2.6. </w:t>
      </w:r>
      <w:r>
        <w:rPr>
          <w:rFonts w:ascii="Times New Roman" w:hAnsi="Times New Roman"/>
          <w:sz w:val="24"/>
          <w:szCs w:val="24"/>
          <w:u w:val="single"/>
        </w:rPr>
        <w:t>Порядок открытия доступа к заявкам на участие в конкурсе в электронной форме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pPr>
        <w:pStyle w:val="Style16"/>
        <w:spacing w:lineRule="auto" w:line="240" w:before="0" w:after="0"/>
        <w:ind w:left="0" w:right="0" w:firstLine="737"/>
        <w:jc w:val="both"/>
        <w:rPr/>
      </w:pPr>
      <w:r>
        <w:rPr>
          <w:rFonts w:ascii="Times New Roman" w:hAnsi="Times New Roman"/>
          <w:sz w:val="24"/>
          <w:szCs w:val="24"/>
        </w:rPr>
        <w:t>2.6.3. При открытии доступа к заявкам в протокол открытия доступа к заявкам вносятся сведения, указанные в</w:t>
      </w:r>
      <w:r>
        <w:rPr>
          <w:rFonts w:ascii="Times New Roman" w:hAnsi="Times New Roman"/>
          <w:color w:val="000000"/>
          <w:sz w:val="24"/>
          <w:szCs w:val="24"/>
        </w:rPr>
        <w:t xml:space="preserve"> </w:t>
      </w:r>
      <w:hyperlink w:anchor="P325">
        <w:r>
          <w:rPr>
            <w:rStyle w:val="Style11"/>
            <w:rFonts w:ascii="Times New Roman" w:hAnsi="Times New Roman"/>
            <w:strike w:val="false"/>
            <w:dstrike w:val="false"/>
            <w:color w:val="000000"/>
            <w:sz w:val="24"/>
            <w:szCs w:val="24"/>
            <w:u w:val="none"/>
            <w:effect w:val="none"/>
          </w:rPr>
          <w:t>п. 1.7.3</w:t>
        </w:r>
      </w:hyperlink>
      <w:r>
        <w:rPr>
          <w:rFonts w:ascii="Times New Roman" w:hAnsi="Times New Roman"/>
          <w:color w:val="000000"/>
          <w:sz w:val="24"/>
          <w:szCs w:val="24"/>
        </w:rPr>
        <w:t xml:space="preserve"> </w:t>
      </w:r>
      <w:r>
        <w:rPr>
          <w:rFonts w:ascii="Times New Roman" w:hAnsi="Times New Roman"/>
          <w:sz w:val="24"/>
          <w:szCs w:val="24"/>
        </w:rPr>
        <w:t>настоящего Положения, а также следующая информация: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 фамилии, имена, отчества, должности членов комиссии по закупкам;</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 наименование и номер конкурса (лота);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 номер каждой поступившей заявки, присвоенный оператором электронной площадки;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 почтовый адрес, контактный телефон каждого участника закупки;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 наличие в заявке предусмотренных настоящим Положением и конкурсной документацией сведений и документов, необходимых для допуска к участию;</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pPr>
        <w:pStyle w:val="Style16"/>
        <w:spacing w:lineRule="auto" w:line="240" w:before="0" w:after="0"/>
        <w:ind w:left="0" w:right="0" w:firstLine="737"/>
        <w:jc w:val="both"/>
        <w:rPr>
          <w:rFonts w:ascii="Times New Roman" w:hAnsi="Times New Roman"/>
          <w:sz w:val="24"/>
          <w:szCs w:val="24"/>
        </w:rPr>
      </w:pPr>
      <w:bookmarkStart w:id="26" w:name="Par657"/>
      <w:bookmarkEnd w:id="26"/>
      <w:r>
        <w:rPr>
          <w:rFonts w:ascii="Times New Roman" w:hAnsi="Times New Roman"/>
          <w:sz w:val="24"/>
          <w:szCs w:val="24"/>
        </w:rPr>
        <w:t xml:space="preserve">2.7. </w:t>
      </w:r>
      <w:r>
        <w:rPr>
          <w:rFonts w:ascii="Times New Roman" w:hAnsi="Times New Roman"/>
          <w:sz w:val="24"/>
          <w:szCs w:val="24"/>
          <w:u w:val="single"/>
        </w:rPr>
        <w:t>Порядок рассмотрения заявок на участие в конкурсе в электронной форме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2.7.2. Комиссия по закупкам рассматривает заявки участников в месте и в день, указанные в документации.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2.7.6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2.7.6. Протокол должен содержать сведения, указанные в п. 1.7.3 настоящего Положения, а также: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 фамилии, имена, отчества, должности членов комиссии по закупкам;</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 наименование и номер конкурса (лота);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2.7.9. Протокол рассмотрения заявок на участие в конкурсе размещается в ЕИС не позднее чем через три дня со дня подписания.</w:t>
      </w:r>
    </w:p>
    <w:p>
      <w:pPr>
        <w:pStyle w:val="Style16"/>
        <w:spacing w:lineRule="auto" w:line="240" w:before="0" w:after="0"/>
        <w:ind w:left="0" w:right="0" w:firstLine="737"/>
        <w:jc w:val="both"/>
        <w:rPr>
          <w:rFonts w:ascii="Times New Roman" w:hAnsi="Times New Roman"/>
          <w:sz w:val="24"/>
          <w:szCs w:val="24"/>
        </w:rPr>
      </w:pPr>
      <w:bookmarkStart w:id="27" w:name="Par675"/>
      <w:bookmarkEnd w:id="27"/>
      <w:r>
        <w:rPr>
          <w:rFonts w:ascii="Times New Roman" w:hAnsi="Times New Roman"/>
          <w:sz w:val="24"/>
          <w:szCs w:val="24"/>
        </w:rPr>
        <w:t xml:space="preserve">2.8. </w:t>
      </w:r>
      <w:r>
        <w:rPr>
          <w:rFonts w:ascii="Times New Roman" w:hAnsi="Times New Roman"/>
          <w:sz w:val="24"/>
          <w:szCs w:val="24"/>
          <w:u w:val="single"/>
        </w:rPr>
        <w:t>Порядок проведения переторжки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2.8.2. Переторжка проводится в течение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не позднее одного рабочего дня, следующего за днем подписания.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2.8.5. В протоколе переторжки указываются сведения из п. 1.7.3 настоящего Положения, а также: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 сведения о месте, дате, времени проведения переторжки;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 фамилии, имена, отчества, должности членов комиссии по закупкам;</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 наименование и предмет конкурса (лота);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 номер заявки, присвоенный оператором электронной площадки;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pPr>
        <w:pStyle w:val="Style16"/>
        <w:spacing w:lineRule="auto" w:line="240" w:before="0" w:after="0"/>
        <w:ind w:left="0" w:right="0" w:firstLine="737"/>
        <w:jc w:val="both"/>
        <w:rPr>
          <w:rFonts w:ascii="Times New Roman" w:hAnsi="Times New Roman"/>
          <w:sz w:val="24"/>
          <w:szCs w:val="24"/>
        </w:rPr>
      </w:pPr>
      <w:bookmarkStart w:id="28" w:name="Par690"/>
      <w:bookmarkEnd w:id="28"/>
      <w:r>
        <w:rPr>
          <w:rFonts w:ascii="Times New Roman" w:hAnsi="Times New Roman"/>
          <w:sz w:val="24"/>
          <w:szCs w:val="24"/>
        </w:rPr>
        <w:t>2.9. Оценка и сопоставление заявок на участие в конкурсе в электронной форме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2.9.2. Оценка и сопоставление заявок проводятся в месте, в день и время, определенные в конкурсной документации.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 фамилии, имена, отчества, должности членов комиссии по закупкам;</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 наименование предмета и номер конкурса (лота);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2.9.7. Если Заказчик при проведении конкурса установил приоритет в соответствии с п. п. 1.8.19 - 1.8.2</w:t>
      </w:r>
      <w:r>
        <w:rPr>
          <w:rFonts w:ascii="Times New Roman" w:hAnsi="Times New Roman"/>
          <w:sz w:val="24"/>
          <w:szCs w:val="24"/>
        </w:rPr>
        <w:t>0</w:t>
      </w:r>
      <w:r>
        <w:rPr>
          <w:rFonts w:ascii="Times New Roman" w:hAnsi="Times New Roman"/>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pPr>
        <w:pStyle w:val="Style16"/>
        <w:spacing w:lineRule="auto" w:line="240" w:before="0" w:after="0"/>
        <w:jc w:val="both"/>
        <w:rPr>
          <w:rFonts w:ascii="Times New Roman" w:hAnsi="Times New Roman"/>
          <w:sz w:val="24"/>
          <w:szCs w:val="24"/>
        </w:rPr>
      </w:pPr>
      <w:r>
        <w:rPr>
          <w:rFonts w:ascii="Times New Roman" w:hAnsi="Times New Roman"/>
          <w:sz w:val="24"/>
          <w:szCs w:val="24"/>
        </w:rPr>
      </w:r>
    </w:p>
    <w:p>
      <w:pPr>
        <w:pStyle w:val="Style16"/>
        <w:spacing w:lineRule="auto" w:line="240" w:before="0" w:after="0"/>
        <w:jc w:val="center"/>
        <w:rPr>
          <w:rFonts w:ascii="Times New Roman" w:hAnsi="Times New Roman"/>
          <w:b/>
          <w:b/>
          <w:bCs/>
          <w:sz w:val="24"/>
          <w:szCs w:val="24"/>
          <w:u w:val="none"/>
        </w:rPr>
      </w:pPr>
      <w:r>
        <w:rPr>
          <w:rFonts w:ascii="Times New Roman" w:hAnsi="Times New Roman"/>
          <w:b/>
          <w:bCs/>
          <w:sz w:val="24"/>
          <w:szCs w:val="24"/>
          <w:u w:val="none"/>
        </w:rPr>
        <w:t>3. Закупка путем проведения аукциона в электронной форме</w:t>
      </w:r>
    </w:p>
    <w:p>
      <w:pPr>
        <w:pStyle w:val="Style16"/>
        <w:spacing w:lineRule="auto" w:line="240" w:before="0" w:after="0"/>
        <w:ind w:left="0" w:right="0" w:firstLine="737"/>
        <w:jc w:val="both"/>
        <w:rPr>
          <w:rFonts w:ascii="Times New Roman" w:hAnsi="Times New Roman"/>
          <w:sz w:val="24"/>
          <w:szCs w:val="24"/>
        </w:rPr>
      </w:pPr>
      <w:bookmarkStart w:id="29" w:name="Par709"/>
      <w:bookmarkEnd w:id="29"/>
      <w:r>
        <w:rPr>
          <w:rFonts w:ascii="Times New Roman" w:hAnsi="Times New Roman"/>
          <w:sz w:val="24"/>
          <w:szCs w:val="24"/>
        </w:rPr>
        <w:t>3.1. Аукцион в электронной форме на право заключения договора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3.1.2. Не допускается взимать с участников плату за участие в аукционе.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pPr>
        <w:pStyle w:val="Style16"/>
        <w:spacing w:lineRule="auto" w:line="240" w:before="0" w:after="0"/>
        <w:ind w:left="0" w:right="0" w:hanging="0"/>
        <w:jc w:val="both"/>
        <w:rPr>
          <w:rFonts w:ascii="Times New Roman" w:hAnsi="Times New Roman"/>
          <w:sz w:val="24"/>
          <w:szCs w:val="24"/>
        </w:rPr>
      </w:pPr>
      <w:bookmarkStart w:id="30" w:name="Par715"/>
      <w:bookmarkEnd w:id="30"/>
      <w:r>
        <w:rPr>
          <w:rFonts w:ascii="Times New Roman" w:hAnsi="Times New Roman"/>
          <w:sz w:val="24"/>
          <w:szCs w:val="24"/>
        </w:rPr>
        <w:tab/>
        <w:t>3.2. Извещение о проведении аукциона в электронной форме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3.2.1. В извещении о проведении аукциона должны быть указаны сведения в соответствии с п. 1.8.7 настоящего Положения.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3.2.3. 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pPr>
        <w:pStyle w:val="Style16"/>
        <w:spacing w:lineRule="auto" w:line="240" w:before="0" w:after="0"/>
        <w:ind w:left="0" w:right="0" w:firstLine="737"/>
        <w:jc w:val="both"/>
        <w:rPr>
          <w:rFonts w:ascii="Times New Roman" w:hAnsi="Times New Roman"/>
          <w:sz w:val="24"/>
          <w:szCs w:val="24"/>
        </w:rPr>
      </w:pPr>
      <w:bookmarkStart w:id="31" w:name="Par734"/>
      <w:bookmarkEnd w:id="31"/>
      <w:r>
        <w:rPr>
          <w:rFonts w:ascii="Times New Roman" w:hAnsi="Times New Roman"/>
          <w:sz w:val="24"/>
          <w:szCs w:val="24"/>
        </w:rPr>
        <w:t xml:space="preserve">3.3. </w:t>
      </w:r>
      <w:r>
        <w:rPr>
          <w:rFonts w:ascii="Times New Roman" w:hAnsi="Times New Roman"/>
          <w:sz w:val="24"/>
          <w:szCs w:val="24"/>
          <w:u w:val="single"/>
        </w:rPr>
        <w:t>Аукционная документация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3.3.1. Аукционная документация должна содержать сведения, предусмотренные п. 1.8.2 настоящего Положения.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3.3.2. К извещению, аукционной документации должен быть приложен проект договора, являющийся их неотъемлемой частью.</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3.3.4. Изменения, вносимые в аукционную документацию, размещаются Заказчиком в ЕИС и на электронной площадке в порядке и сроки, указанные в п. 3.2.3 настоящего Положения.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pPr>
        <w:pStyle w:val="Style16"/>
        <w:spacing w:lineRule="auto" w:line="240" w:before="0" w:after="0"/>
        <w:jc w:val="both"/>
        <w:rPr>
          <w:rFonts w:ascii="Times New Roman" w:hAnsi="Times New Roman"/>
          <w:sz w:val="12"/>
          <w:szCs w:val="12"/>
        </w:rPr>
      </w:pPr>
      <w:r>
        <w:rPr>
          <w:rFonts w:ascii="Times New Roman" w:hAnsi="Times New Roman"/>
          <w:sz w:val="12"/>
          <w:szCs w:val="12"/>
        </w:rPr>
        <w:t>.</w:t>
      </w:r>
      <w:bookmarkStart w:id="32" w:name="Par743"/>
      <w:bookmarkEnd w:id="32"/>
      <w:r>
        <w:rPr>
          <w:rFonts w:ascii="Times New Roman" w:hAnsi="Times New Roman"/>
          <w:sz w:val="12"/>
          <w:szCs w:val="12"/>
        </w:rPr>
        <w:tab/>
        <w:t xml:space="preserve"> </w:t>
      </w:r>
      <w:r>
        <w:rPr>
          <w:rFonts w:ascii="Times New Roman" w:hAnsi="Times New Roman"/>
          <w:sz w:val="24"/>
          <w:szCs w:val="24"/>
        </w:rPr>
        <w:t xml:space="preserve">3.4. </w:t>
      </w:r>
      <w:r>
        <w:rPr>
          <w:rFonts w:ascii="Times New Roman" w:hAnsi="Times New Roman"/>
          <w:sz w:val="24"/>
          <w:szCs w:val="24"/>
          <w:u w:val="single"/>
        </w:rPr>
        <w:t>Порядок подачи заявок на участие в аукционе в электронной форме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3.4.1. Участник аукциона направляет оператору электронной площадки заявку на участие в аукционе в форме электронного документа.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3.4.2. Прием заявок на участие в аукционе прекращается в день и время, указанные в извещении и документации о проведении аукциона.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3.4.3. Заявка на участие в аукционе должна включать:</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 копии учредительных документов участника закупок (для юридических лиц);</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 копии документов, удостоверяющих личность (для физических лиц);</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Если указанные действия не считаются для участника закупки крупной сделкой, представляется соответствующее письмо;</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8) документ, декларирующий следующее: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13) другие документы в соответствии с требованиями настоящего Положения и аукционной документации.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3.4.4. Заявка на участие в аукционе может содержать:</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 дополнительные документы и сведения по усмотрению участника;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pPr>
        <w:pStyle w:val="Style16"/>
        <w:spacing w:lineRule="auto" w:line="240" w:before="0" w:after="0"/>
        <w:ind w:left="0" w:right="0" w:firstLine="737"/>
        <w:jc w:val="both"/>
        <w:rPr>
          <w:rFonts w:ascii="Times New Roman" w:hAnsi="Times New Roman"/>
          <w:sz w:val="10"/>
          <w:szCs w:val="10"/>
        </w:rPr>
      </w:pPr>
      <w:r>
        <w:rPr>
          <w:rFonts w:ascii="Times New Roman" w:hAnsi="Times New Roman"/>
          <w:sz w:val="10"/>
          <w:szCs w:val="10"/>
        </w:rPr>
      </w:r>
    </w:p>
    <w:p>
      <w:pPr>
        <w:pStyle w:val="Style16"/>
        <w:spacing w:lineRule="auto" w:line="240" w:before="0" w:after="0"/>
        <w:ind w:left="0" w:right="0" w:firstLine="737"/>
        <w:jc w:val="both"/>
        <w:rPr>
          <w:rFonts w:ascii="Times New Roman" w:hAnsi="Times New Roman"/>
          <w:sz w:val="24"/>
          <w:szCs w:val="24"/>
        </w:rPr>
      </w:pPr>
      <w:bookmarkStart w:id="33" w:name="Par785"/>
      <w:bookmarkEnd w:id="33"/>
      <w:r>
        <w:rPr>
          <w:rFonts w:ascii="Times New Roman" w:hAnsi="Times New Roman"/>
          <w:sz w:val="24"/>
          <w:szCs w:val="24"/>
        </w:rPr>
        <w:t xml:space="preserve">3.5. </w:t>
      </w:r>
      <w:r>
        <w:rPr>
          <w:rFonts w:ascii="Times New Roman" w:hAnsi="Times New Roman"/>
          <w:sz w:val="24"/>
          <w:szCs w:val="24"/>
          <w:u w:val="single"/>
        </w:rPr>
        <w:t>Порядок рассмотрения заявок на участие в аукционе в электронной форме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3.5.1. 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3.5.3.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3.5.4. По результатам рассмотрения заявок составляется протокол.</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3.5.6. Протокол должен содержать сведения, указанные в п. 1.7.3 настоящего Положения, а также: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 фамилии, имена, отчества, должности членов комиссии по закупкам;</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 наименование предмета и номер аукциона (лота);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3.5.9. Протокол рассмотрения заявок на участие в аукционе размещается в ЕИС и на электронной площадке не позднее трех дней, следующих за днем его подписания.</w:t>
      </w:r>
    </w:p>
    <w:p>
      <w:pPr>
        <w:pStyle w:val="Style16"/>
        <w:spacing w:lineRule="auto" w:line="240" w:before="0" w:after="0"/>
        <w:ind w:left="0" w:right="0" w:firstLine="680"/>
        <w:jc w:val="both"/>
        <w:rPr>
          <w:rFonts w:ascii="Times New Roman" w:hAnsi="Times New Roman"/>
          <w:sz w:val="24"/>
          <w:szCs w:val="24"/>
        </w:rPr>
      </w:pPr>
      <w:bookmarkStart w:id="34" w:name="Par807"/>
      <w:bookmarkEnd w:id="34"/>
      <w:r>
        <w:rPr>
          <w:rFonts w:ascii="Times New Roman" w:hAnsi="Times New Roman"/>
          <w:sz w:val="24"/>
          <w:szCs w:val="24"/>
        </w:rPr>
        <w:t xml:space="preserve">3.6. </w:t>
      </w:r>
      <w:r>
        <w:rPr>
          <w:rFonts w:ascii="Times New Roman" w:hAnsi="Times New Roman"/>
          <w:sz w:val="24"/>
          <w:szCs w:val="24"/>
          <w:u w:val="single"/>
        </w:rPr>
        <w:t>Порядок проведения аукциона в электронной форме</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t>3.6.4. "Шаг аукциона" устанавливается в размере 5 процентов от начальной (максимальной) цены договора (цены лота), указанной в извещении о проведении аукциона.</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t>Участники подают предложения о цене договора с учетом следующих требований:</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pPr>
        <w:pStyle w:val="Style16"/>
        <w:spacing w:lineRule="auto" w:line="240" w:before="0" w:after="0"/>
        <w:ind w:left="0" w:right="0" w:firstLine="680"/>
        <w:jc w:val="both"/>
        <w:rPr>
          <w:rFonts w:ascii="Times New Roman" w:hAnsi="Times New Roman"/>
          <w:sz w:val="24"/>
          <w:szCs w:val="24"/>
        </w:rPr>
      </w:pPr>
      <w:bookmarkStart w:id="35" w:name="Par821"/>
      <w:bookmarkEnd w:id="35"/>
      <w:r>
        <w:rPr>
          <w:rFonts w:ascii="Times New Roman" w:hAnsi="Times New Roman"/>
          <w:sz w:val="24"/>
          <w:szCs w:val="24"/>
        </w:rPr>
        <w:t>3.6.6.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t>3.6.10. Протокол проведения аукциона должен содержать сведения, указанные в п. 1.7.4 настоящего Положения, а также:</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t>1) фамилии, имена, отчества, должности членов комиссии по закупкам;</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t>2) наименование предмета и номер аукциона (лота);</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t>3) перечень участников аукциона;</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t>4) начальную (максимальную) цену договора (цену лота);</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t>5) последнее и предпоследнее предложения о цене договора.</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t>3.6.11. Протокол проведения аукциона размещается Заказчиком в ЕИС и на электронной площадке не позднее чем через три дня со дня подписания.</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t>3.6.12.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pPr>
        <w:pStyle w:val="Style16"/>
        <w:spacing w:lineRule="auto" w:line="240" w:before="0" w:after="0"/>
        <w:ind w:left="0" w:right="0" w:firstLine="680"/>
        <w:jc w:val="both"/>
        <w:rPr>
          <w:rFonts w:ascii="Times New Roman" w:hAnsi="Times New Roman"/>
          <w:sz w:val="24"/>
          <w:szCs w:val="24"/>
        </w:rPr>
      </w:pPr>
      <w:r>
        <w:rPr>
          <w:rFonts w:ascii="Times New Roman" w:hAnsi="Times New Roman"/>
          <w:sz w:val="24"/>
          <w:szCs w:val="24"/>
        </w:rPr>
      </w:r>
    </w:p>
    <w:p>
      <w:pPr>
        <w:pStyle w:val="Style16"/>
        <w:spacing w:lineRule="auto" w:line="240" w:before="0" w:after="0"/>
        <w:jc w:val="center"/>
        <w:rPr>
          <w:rFonts w:ascii="Times New Roman" w:hAnsi="Times New Roman"/>
          <w:b/>
          <w:b/>
          <w:bCs/>
          <w:sz w:val="24"/>
          <w:szCs w:val="24"/>
        </w:rPr>
      </w:pPr>
      <w:bookmarkStart w:id="36" w:name="Par509"/>
      <w:bookmarkEnd w:id="36"/>
      <w:r>
        <w:rPr>
          <w:rFonts w:ascii="Times New Roman" w:hAnsi="Times New Roman"/>
          <w:b/>
          <w:bCs/>
          <w:sz w:val="24"/>
          <w:szCs w:val="24"/>
        </w:rPr>
        <w:t>4. Закупка путем проведения запроса предложений в электронной форме</w:t>
      </w:r>
    </w:p>
    <w:p>
      <w:pPr>
        <w:pStyle w:val="Style16"/>
        <w:spacing w:lineRule="auto" w:line="240" w:before="0" w:after="0"/>
        <w:ind w:left="0" w:right="0" w:firstLine="737"/>
        <w:jc w:val="both"/>
        <w:rPr>
          <w:rFonts w:ascii="Times New Roman" w:hAnsi="Times New Roman"/>
          <w:sz w:val="24"/>
          <w:szCs w:val="24"/>
        </w:rPr>
      </w:pPr>
      <w:bookmarkStart w:id="37" w:name="Par840"/>
      <w:bookmarkEnd w:id="37"/>
      <w:r>
        <w:rPr>
          <w:rFonts w:ascii="Times New Roman" w:hAnsi="Times New Roman"/>
          <w:sz w:val="24"/>
          <w:szCs w:val="24"/>
        </w:rPr>
        <w:t xml:space="preserve">4.1. </w:t>
      </w:r>
      <w:r>
        <w:rPr>
          <w:rFonts w:ascii="Times New Roman" w:hAnsi="Times New Roman"/>
          <w:sz w:val="24"/>
          <w:szCs w:val="24"/>
          <w:u w:val="single"/>
        </w:rPr>
        <w:t>Запрос предложений в электронной форме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4.1.1. Запрос предложений в электронной форме (далее - запрос предложений) - открытая конкурентная процедура закупки.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 Заказчик планирует заключить договор в целях проведения научных исследований, экспериментов, разработок;</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 Заказчик планирует заключить кредитный договор.</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4.1.3. Отбор предложений осуществляется на основании критериев, указанных в документации о проведении запроса предложений.</w:t>
      </w:r>
      <w:r>
        <w:br w:type="page"/>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4.1.5. 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pPr>
        <w:pStyle w:val="Style16"/>
        <w:spacing w:lineRule="auto" w:line="240" w:before="0" w:after="0"/>
        <w:ind w:left="0" w:right="0" w:firstLine="737"/>
        <w:jc w:val="both"/>
        <w:rPr>
          <w:rFonts w:ascii="Times New Roman" w:hAnsi="Times New Roman"/>
          <w:sz w:val="24"/>
          <w:szCs w:val="24"/>
        </w:rPr>
      </w:pPr>
      <w:bookmarkStart w:id="38" w:name="Par850"/>
      <w:bookmarkEnd w:id="38"/>
      <w:r>
        <w:rPr>
          <w:rFonts w:ascii="Times New Roman" w:hAnsi="Times New Roman"/>
          <w:sz w:val="24"/>
          <w:szCs w:val="24"/>
        </w:rPr>
        <w:t>4.1.6. Решение об отказе от проведения запроса предложений размещается в ЕИС и на электронной площадке в день принятия такого решения.</w:t>
      </w:r>
    </w:p>
    <w:p>
      <w:pPr>
        <w:pStyle w:val="Style16"/>
        <w:spacing w:lineRule="auto" w:line="240" w:before="0" w:after="0"/>
        <w:ind w:left="0" w:right="0" w:firstLine="737"/>
        <w:jc w:val="both"/>
        <w:rPr>
          <w:rFonts w:ascii="Times New Roman" w:hAnsi="Times New Roman"/>
          <w:sz w:val="10"/>
          <w:szCs w:val="10"/>
        </w:rPr>
      </w:pPr>
      <w:r>
        <w:rPr>
          <w:rFonts w:ascii="Times New Roman" w:hAnsi="Times New Roman"/>
          <w:sz w:val="10"/>
          <w:szCs w:val="10"/>
        </w:rPr>
      </w:r>
    </w:p>
    <w:p>
      <w:pPr>
        <w:pStyle w:val="Style16"/>
        <w:spacing w:lineRule="auto" w:line="240" w:before="0" w:after="0"/>
        <w:ind w:left="0" w:right="0" w:firstLine="737"/>
        <w:jc w:val="both"/>
        <w:rPr>
          <w:rFonts w:ascii="Times New Roman" w:hAnsi="Times New Roman"/>
          <w:sz w:val="24"/>
          <w:szCs w:val="24"/>
        </w:rPr>
      </w:pPr>
      <w:bookmarkStart w:id="39" w:name="Par859"/>
      <w:bookmarkEnd w:id="39"/>
      <w:r>
        <w:rPr>
          <w:rFonts w:ascii="Times New Roman" w:hAnsi="Times New Roman"/>
          <w:sz w:val="24"/>
          <w:szCs w:val="24"/>
        </w:rPr>
        <w:t>4.2. Извещение о проведении запроса предложений в электронной форме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К извещению о запросе предложений должен прилагаться проект договора, являющийся неотъемлемой частью извещения.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4.2.2. Изменения, внесенные в извещение о проведении запроса предложений, размещаются Заказчиком в ЕИС и на электронной площадке не позднее трех дней со дня принятия решения об их внесении. Изменение предмета запроса предложений не допускается.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pPr>
        <w:pStyle w:val="Style16"/>
        <w:spacing w:lineRule="auto" w:line="240" w:before="0" w:after="0"/>
        <w:ind w:left="0" w:right="0" w:firstLine="737"/>
        <w:jc w:val="both"/>
        <w:rPr>
          <w:rFonts w:ascii="Times New Roman" w:hAnsi="Times New Roman"/>
          <w:sz w:val="24"/>
          <w:szCs w:val="24"/>
        </w:rPr>
      </w:pPr>
      <w:bookmarkStart w:id="40" w:name="Par877"/>
      <w:bookmarkEnd w:id="40"/>
      <w:r>
        <w:rPr>
          <w:rFonts w:ascii="Times New Roman" w:hAnsi="Times New Roman"/>
          <w:sz w:val="24"/>
          <w:szCs w:val="24"/>
        </w:rPr>
        <w:t xml:space="preserve">4.3. </w:t>
      </w:r>
      <w:r>
        <w:rPr>
          <w:rFonts w:ascii="Times New Roman" w:hAnsi="Times New Roman"/>
          <w:sz w:val="24"/>
          <w:szCs w:val="24"/>
          <w:u w:val="single"/>
        </w:rPr>
        <w:t>Документация о проведении запроса предложений в электронной форме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4.3.1. Документация о проведении запроса предложений должна содержать сведения, установленные п. 1.8.2 настоящего Положения.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pPr>
        <w:pStyle w:val="Style16"/>
        <w:spacing w:lineRule="auto" w:line="240" w:before="0" w:after="0"/>
        <w:ind w:left="0" w:right="0" w:firstLine="737"/>
        <w:jc w:val="both"/>
        <w:rPr>
          <w:rFonts w:ascii="Times New Roman" w:hAnsi="Times New Roman"/>
          <w:sz w:val="24"/>
          <w:szCs w:val="24"/>
        </w:rPr>
      </w:pPr>
      <w:bookmarkStart w:id="41" w:name="Par882"/>
      <w:bookmarkEnd w:id="41"/>
      <w:r>
        <w:rPr>
          <w:rFonts w:ascii="Times New Roman" w:hAnsi="Times New Roman"/>
          <w:sz w:val="24"/>
          <w:szCs w:val="24"/>
        </w:rPr>
        <w:t>4.3.3. Критериями оценки заявок на участие в запросе предложений могут быть:</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 цена;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 качественные и (или) функциональные характеристики (потребительские свойства) товара, качество работ, услуг;</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 расходы на эксплуатацию товара;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 расходы на техническое обслуживание товара;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 сроки (периоды) поставки товара, выполнения работ, оказания услуг;</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6) срок, на который предоставляются гарантии качества товара, работ, услуг;</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7) деловая репутация участника закупок;</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9) квалификация участника закупки;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10) квалификация работников участника закупки.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pPr>
        <w:pStyle w:val="Style16"/>
        <w:spacing w:lineRule="auto" w:line="240" w:before="0" w:after="0"/>
        <w:ind w:left="0" w:right="0" w:hanging="0"/>
        <w:jc w:val="center"/>
        <w:rPr>
          <w:rFonts w:ascii="Times New Roman" w:hAnsi="Times New Roman"/>
          <w:sz w:val="24"/>
          <w:szCs w:val="24"/>
        </w:rPr>
      </w:pPr>
      <w:bookmarkStart w:id="42" w:name="Par897"/>
      <w:bookmarkEnd w:id="42"/>
      <w:r>
        <w:rPr>
          <w:rFonts w:ascii="Times New Roman" w:hAnsi="Times New Roman"/>
          <w:sz w:val="24"/>
          <w:szCs w:val="24"/>
        </w:rPr>
        <w:t xml:space="preserve">4.4. </w:t>
      </w:r>
      <w:r>
        <w:rPr>
          <w:rFonts w:ascii="Times New Roman" w:hAnsi="Times New Roman"/>
          <w:sz w:val="24"/>
          <w:szCs w:val="24"/>
          <w:u w:val="single"/>
        </w:rPr>
        <w:t>Порядок подачи заявок на участие в запросе предложений в электронной форме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Заявку в электронной форме участник направляет оператору электронной площадки.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4.4.2. Заявка на участие в запросе предложений должна включать:</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 копии учредительных документов (для юридических лиц);</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 копии документов, удостоверяющих личность (для физических лиц);</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Если указанные действия не считаются для участника закупки крупной сделкой, представляется соответствующее письмо;</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8) документ, декларирующий следующее: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4.4.3. Заявка на участие в запросе предложений может содержать:</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4.4.4. Не допускается устанавливать иные требования к составу заявки на участие в запросе предложений, помимо предусмотренных настоящим Положением.</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pPr>
        <w:pStyle w:val="Style16"/>
        <w:spacing w:lineRule="auto" w:line="240"/>
        <w:jc w:val="center"/>
        <w:rPr>
          <w:rFonts w:ascii="Times New Roman" w:hAnsi="Times New Roman"/>
          <w:sz w:val="6"/>
          <w:szCs w:val="6"/>
        </w:rPr>
      </w:pPr>
      <w:r>
        <w:rPr>
          <w:rFonts w:ascii="Times New Roman" w:hAnsi="Times New Roman"/>
          <w:sz w:val="6"/>
          <w:szCs w:val="6"/>
        </w:rPr>
      </w:r>
    </w:p>
    <w:p>
      <w:pPr>
        <w:pStyle w:val="Style16"/>
        <w:tabs>
          <w:tab w:val="clear" w:pos="709"/>
          <w:tab w:val="left" w:pos="0" w:leader="none"/>
        </w:tabs>
        <w:spacing w:lineRule="auto" w:line="240" w:before="0" w:after="0"/>
        <w:ind w:left="0" w:right="0" w:firstLine="737"/>
        <w:jc w:val="both"/>
        <w:rPr>
          <w:rFonts w:ascii="Times New Roman" w:hAnsi="Times New Roman"/>
          <w:sz w:val="24"/>
          <w:szCs w:val="24"/>
        </w:rPr>
      </w:pPr>
      <w:bookmarkStart w:id="43" w:name="Par937"/>
      <w:bookmarkEnd w:id="43"/>
      <w:r>
        <w:rPr>
          <w:rFonts w:ascii="Times New Roman" w:hAnsi="Times New Roman"/>
          <w:sz w:val="24"/>
          <w:szCs w:val="24"/>
        </w:rPr>
        <w:t xml:space="preserve">4.5. </w:t>
      </w:r>
      <w:r>
        <w:rPr>
          <w:rFonts w:ascii="Times New Roman" w:hAnsi="Times New Roman"/>
          <w:sz w:val="24"/>
          <w:szCs w:val="24"/>
          <w:u w:val="single"/>
        </w:rPr>
        <w:t>Порядок открытия доступа к заявкам на участие в запросе предложений в электронной форме</w:t>
      </w:r>
    </w:p>
    <w:p>
      <w:pPr>
        <w:pStyle w:val="Style16"/>
        <w:tabs>
          <w:tab w:val="clear" w:pos="709"/>
          <w:tab w:val="left" w:pos="0" w:leader="none"/>
        </w:tabs>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pPr>
        <w:pStyle w:val="Style16"/>
        <w:tabs>
          <w:tab w:val="clear" w:pos="709"/>
          <w:tab w:val="left" w:pos="0" w:leader="none"/>
        </w:tabs>
        <w:spacing w:lineRule="auto" w:line="240" w:before="0" w:after="0"/>
        <w:ind w:left="0" w:right="0" w:firstLine="737"/>
        <w:jc w:val="both"/>
        <w:rPr/>
      </w:pPr>
      <w:r>
        <w:rPr>
          <w:rFonts w:ascii="Times New Roman" w:hAnsi="Times New Roman"/>
          <w:sz w:val="24"/>
          <w:szCs w:val="24"/>
        </w:rPr>
        <w:t xml:space="preserve">4.5.2. В протокол открытия доступа к заявкам вносятся сведения, указанные в </w:t>
      </w:r>
      <w:hyperlink w:anchor="P325">
        <w:r>
          <w:rPr>
            <w:rStyle w:val="Style11"/>
            <w:rFonts w:ascii="Times New Roman" w:hAnsi="Times New Roman"/>
            <w:strike w:val="false"/>
            <w:dstrike w:val="false"/>
            <w:sz w:val="24"/>
            <w:szCs w:val="24"/>
            <w:u w:val="none"/>
            <w:effect w:val="none"/>
          </w:rPr>
          <w:t>п. 1.7.3</w:t>
        </w:r>
      </w:hyperlink>
      <w:r>
        <w:rPr>
          <w:rFonts w:ascii="Times New Roman" w:hAnsi="Times New Roman"/>
          <w:sz w:val="24"/>
          <w:szCs w:val="24"/>
        </w:rPr>
        <w:t xml:space="preserve"> настоящего Положения, а также:</w:t>
      </w:r>
    </w:p>
    <w:p>
      <w:pPr>
        <w:pStyle w:val="Style16"/>
        <w:tabs>
          <w:tab w:val="clear" w:pos="709"/>
          <w:tab w:val="left" w:pos="0" w:leader="none"/>
        </w:tabs>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 фамилии, имена, отчества, должности членов комиссии по закупкам;</w:t>
      </w:r>
    </w:p>
    <w:p>
      <w:pPr>
        <w:pStyle w:val="Style16"/>
        <w:tabs>
          <w:tab w:val="clear" w:pos="709"/>
          <w:tab w:val="left" w:pos="0" w:leader="none"/>
        </w:tabs>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 наименование предмета и номер запроса предложений;</w:t>
      </w:r>
    </w:p>
    <w:p>
      <w:pPr>
        <w:pStyle w:val="Style16"/>
        <w:tabs>
          <w:tab w:val="clear" w:pos="709"/>
          <w:tab w:val="left" w:pos="0" w:leader="none"/>
        </w:tabs>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 номер заявки, присвоенный оператором электронной площадки;</w:t>
      </w:r>
    </w:p>
    <w:p>
      <w:pPr>
        <w:pStyle w:val="Style16"/>
        <w:tabs>
          <w:tab w:val="clear" w:pos="709"/>
          <w:tab w:val="left" w:pos="0" w:leader="none"/>
        </w:tabs>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 почтовый адрес, контактный телефон каждого участника закупки;</w:t>
      </w:r>
    </w:p>
    <w:p>
      <w:pPr>
        <w:pStyle w:val="Style16"/>
        <w:tabs>
          <w:tab w:val="clear" w:pos="709"/>
          <w:tab w:val="left" w:pos="0" w:leader="none"/>
        </w:tabs>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pPr>
        <w:pStyle w:val="Style16"/>
        <w:tabs>
          <w:tab w:val="clear" w:pos="709"/>
          <w:tab w:val="left" w:pos="0" w:leader="none"/>
        </w:tabs>
        <w:spacing w:lineRule="auto" w:line="240" w:before="0" w:after="0"/>
        <w:ind w:left="0" w:right="0" w:firstLine="737"/>
        <w:jc w:val="both"/>
        <w:rPr>
          <w:rFonts w:ascii="Times New Roman" w:hAnsi="Times New Roman"/>
          <w:sz w:val="24"/>
          <w:szCs w:val="24"/>
        </w:rPr>
      </w:pPr>
      <w:r>
        <w:rPr>
          <w:rFonts w:ascii="Times New Roman" w:hAnsi="Times New Roman"/>
          <w:sz w:val="24"/>
          <w:szCs w:val="24"/>
        </w:rPr>
        <w:t>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pPr>
        <w:pStyle w:val="Style16"/>
        <w:tabs>
          <w:tab w:val="clear" w:pos="709"/>
          <w:tab w:val="left" w:pos="0" w:leader="none"/>
        </w:tabs>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pPr>
        <w:pStyle w:val="Style16"/>
        <w:tabs>
          <w:tab w:val="clear" w:pos="709"/>
          <w:tab w:val="left" w:pos="0" w:leader="none"/>
        </w:tabs>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pPr>
        <w:pStyle w:val="Style16"/>
        <w:spacing w:lineRule="auto" w:line="240"/>
        <w:jc w:val="center"/>
        <w:rPr>
          <w:rFonts w:ascii="Times New Roman" w:hAnsi="Times New Roman"/>
          <w:sz w:val="6"/>
          <w:szCs w:val="6"/>
        </w:rPr>
      </w:pPr>
      <w:r>
        <w:rPr>
          <w:rFonts w:ascii="Times New Roman" w:hAnsi="Times New Roman"/>
          <w:sz w:val="6"/>
          <w:szCs w:val="6"/>
        </w:rPr>
      </w:r>
    </w:p>
    <w:p>
      <w:pPr>
        <w:pStyle w:val="Style16"/>
        <w:spacing w:lineRule="auto" w:line="240" w:before="0" w:after="0"/>
        <w:ind w:left="0" w:right="0" w:firstLine="737"/>
        <w:jc w:val="both"/>
        <w:rPr>
          <w:rFonts w:ascii="Times New Roman" w:hAnsi="Times New Roman"/>
          <w:sz w:val="24"/>
          <w:szCs w:val="24"/>
        </w:rPr>
      </w:pPr>
      <w:bookmarkStart w:id="44" w:name="Par956"/>
      <w:bookmarkEnd w:id="44"/>
      <w:r>
        <w:rPr>
          <w:rFonts w:ascii="Times New Roman" w:hAnsi="Times New Roman"/>
          <w:sz w:val="24"/>
          <w:szCs w:val="24"/>
        </w:rPr>
        <w:t xml:space="preserve">4.6. </w:t>
      </w:r>
      <w:r>
        <w:rPr>
          <w:rFonts w:ascii="Times New Roman" w:hAnsi="Times New Roman"/>
          <w:sz w:val="24"/>
          <w:szCs w:val="24"/>
          <w:u w:val="single"/>
        </w:rPr>
        <w:t>Порядок рассмотрения, оценки и сопоставления заявок на участие в запросе предложений в электронной форме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4.6.1. Комиссия по закупкам в день и в месте, которые указаны в документации, приступает к рассмотрению, оценке и сопоставлению заявок.</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 фамилии, имена, отчества, должности членов комиссии по закупкам;</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 наименование предмета и номер запроса предложений;</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4.6.10. Протокол рассмотрения, оценки и сопоставления заявок на участие в запросе предложений размещается в ЕИС и на электронной площадке не позднее чем через три дня со дня подписания.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Данный протокол составляется в одном экземпляре, который хранится у Заказчика не менее трех лет.</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4.6.11. По результатам запроса предложений Заказчик заключает договор с победителем в порядке, установленном в п. 1.11 настоящего Положения.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pPr>
        <w:pStyle w:val="Style16"/>
        <w:spacing w:lineRule="auto" w:line="240" w:before="0" w:after="0"/>
        <w:jc w:val="center"/>
        <w:rPr>
          <w:rFonts w:ascii="Times New Roman" w:hAnsi="Times New Roman"/>
          <w:b/>
          <w:b/>
          <w:bCs/>
          <w:sz w:val="12"/>
          <w:szCs w:val="12"/>
        </w:rPr>
      </w:pPr>
      <w:r>
        <w:rPr>
          <w:rFonts w:ascii="Times New Roman" w:hAnsi="Times New Roman"/>
          <w:b/>
          <w:bCs/>
          <w:sz w:val="12"/>
          <w:szCs w:val="12"/>
        </w:rPr>
      </w:r>
    </w:p>
    <w:p>
      <w:pPr>
        <w:pStyle w:val="Style16"/>
        <w:spacing w:lineRule="auto" w:line="240" w:before="0" w:after="0"/>
        <w:jc w:val="center"/>
        <w:rPr>
          <w:rFonts w:ascii="Times New Roman" w:hAnsi="Times New Roman"/>
          <w:b/>
          <w:b/>
          <w:bCs/>
          <w:sz w:val="24"/>
          <w:szCs w:val="24"/>
        </w:rPr>
      </w:pPr>
      <w:bookmarkStart w:id="45" w:name="Par981"/>
      <w:bookmarkEnd w:id="45"/>
      <w:r>
        <w:rPr>
          <w:rFonts w:ascii="Times New Roman" w:hAnsi="Times New Roman"/>
          <w:b/>
          <w:bCs/>
          <w:sz w:val="24"/>
          <w:szCs w:val="24"/>
        </w:rPr>
        <w:t>5. Закупка путем проведения запроса котировок в электронной форме</w:t>
      </w:r>
    </w:p>
    <w:p>
      <w:pPr>
        <w:pStyle w:val="Style16"/>
        <w:spacing w:lineRule="auto" w:line="240" w:before="0" w:after="0"/>
        <w:ind w:left="0" w:right="0" w:firstLine="737"/>
        <w:jc w:val="both"/>
        <w:rPr>
          <w:rFonts w:ascii="Times New Roman" w:hAnsi="Times New Roman"/>
          <w:sz w:val="24"/>
          <w:szCs w:val="24"/>
        </w:rPr>
      </w:pPr>
      <w:bookmarkStart w:id="46" w:name="Par983"/>
      <w:bookmarkEnd w:id="46"/>
      <w:r>
        <w:rPr>
          <w:rFonts w:ascii="Times New Roman" w:hAnsi="Times New Roman"/>
          <w:sz w:val="24"/>
          <w:szCs w:val="24"/>
        </w:rPr>
        <w:t>5.1.</w:t>
      </w:r>
      <w:r>
        <w:rPr>
          <w:rFonts w:ascii="Times New Roman" w:hAnsi="Times New Roman"/>
          <w:sz w:val="24"/>
          <w:szCs w:val="24"/>
          <w:u w:val="single"/>
        </w:rPr>
        <w:t xml:space="preserve"> Запрос котировок в электронной форме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5.1.1. Запрос котировок в электронной форме (далее - запрос котировок) - открытая конкурентная процедура закупки.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5.1.2. Запрос котировок может проводиться, если начальная (максимальная) цена договора не превышает 500 тыс. руб.</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5.1.4. При проведении запроса котировок Заказчик не составляет документацию о закупке.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pPr>
        <w:pStyle w:val="Style16"/>
        <w:spacing w:lineRule="auto" w:line="240" w:before="0" w:after="0"/>
        <w:ind w:left="0" w:right="0" w:firstLine="737"/>
        <w:jc w:val="both"/>
        <w:rPr>
          <w:rFonts w:ascii="Times New Roman" w:hAnsi="Times New Roman"/>
          <w:sz w:val="24"/>
          <w:szCs w:val="24"/>
        </w:rPr>
      </w:pPr>
      <w:bookmarkStart w:id="47" w:name="Par992"/>
      <w:bookmarkEnd w:id="47"/>
      <w:r>
        <w:rPr>
          <w:rFonts w:ascii="Times New Roman" w:hAnsi="Times New Roman"/>
          <w:sz w:val="24"/>
          <w:szCs w:val="24"/>
        </w:rPr>
        <w:t xml:space="preserve">5.2. </w:t>
      </w:r>
      <w:r>
        <w:rPr>
          <w:rFonts w:ascii="Times New Roman" w:hAnsi="Times New Roman"/>
          <w:sz w:val="24"/>
          <w:szCs w:val="24"/>
          <w:u w:val="single"/>
        </w:rPr>
        <w:t>Извещение о проведении запроса котировок в электронной форме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5.2.1. В извещение о проведении запроса котировок должны быть включены сведения, указанные в п. п. 1.8.2, 1.8.7 настоящего Положения.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pPr>
        <w:pStyle w:val="Style16"/>
        <w:spacing w:lineRule="auto" w:line="240" w:before="0" w:after="0"/>
        <w:ind w:left="0" w:right="0" w:firstLine="737"/>
        <w:jc w:val="both"/>
        <w:rPr>
          <w:rFonts w:ascii="Times New Roman" w:hAnsi="Times New Roman"/>
          <w:sz w:val="24"/>
          <w:szCs w:val="24"/>
        </w:rPr>
      </w:pPr>
      <w:bookmarkStart w:id="48" w:name="Par1006"/>
      <w:bookmarkEnd w:id="48"/>
      <w:r>
        <w:rPr>
          <w:rFonts w:ascii="Times New Roman" w:hAnsi="Times New Roman"/>
          <w:sz w:val="24"/>
          <w:szCs w:val="24"/>
        </w:rPr>
        <w:t>5.2.2.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pPr>
        <w:pStyle w:val="Style16"/>
        <w:spacing w:lineRule="auto" w:line="240" w:before="0" w:after="0"/>
        <w:ind w:left="0" w:right="0" w:firstLine="737"/>
        <w:jc w:val="both"/>
        <w:rPr>
          <w:rFonts w:ascii="Times New Roman" w:hAnsi="Times New Roman"/>
          <w:sz w:val="24"/>
          <w:szCs w:val="24"/>
        </w:rPr>
      </w:pPr>
      <w:bookmarkStart w:id="49" w:name="Par1014"/>
      <w:bookmarkEnd w:id="49"/>
      <w:r>
        <w:rPr>
          <w:rFonts w:ascii="Times New Roman" w:hAnsi="Times New Roman"/>
          <w:sz w:val="24"/>
          <w:szCs w:val="24"/>
        </w:rPr>
        <w:t xml:space="preserve">5.3. </w:t>
      </w:r>
      <w:r>
        <w:rPr>
          <w:rFonts w:ascii="Times New Roman" w:hAnsi="Times New Roman"/>
          <w:sz w:val="24"/>
          <w:szCs w:val="24"/>
          <w:u w:val="single"/>
        </w:rPr>
        <w:t>Порядок подачи заявок на участие в запросе котировок в электронной форме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5.3.1. Заявка на участие в запросе котировок должна включать:</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 копии учредительных документов участника закупок (для юридических лиц);</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 копии документов, удостоверяющих личность (для физических лиц);</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Если указанные действия не считаются для участника закупки крупной сделкой, представляется соответствующее письмо;</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8) документ, декларирующий следующее: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9) предложение о цене договора;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14) иные документы в соответствии с требованиями настоящего Положения и извещением о проведении запроса котировок.</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5.3.3. Не допускается устанавливать иные требования к составу заявки на участие в запросе котировок, помимо предусмотренных настоящим Положением.</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Заявка в электронной форме направляется оператору электронной площадки.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pPr>
        <w:pStyle w:val="Style16"/>
        <w:spacing w:lineRule="auto" w:line="240" w:before="0" w:after="0"/>
        <w:ind w:left="0" w:right="0" w:firstLine="737"/>
        <w:jc w:val="both"/>
        <w:rPr>
          <w:rFonts w:ascii="Times New Roman" w:hAnsi="Times New Roman"/>
          <w:sz w:val="24"/>
          <w:szCs w:val="24"/>
        </w:rPr>
      </w:pPr>
      <w:bookmarkStart w:id="50" w:name="Par1044"/>
      <w:bookmarkEnd w:id="50"/>
      <w:r>
        <w:rPr>
          <w:rFonts w:ascii="Times New Roman" w:hAnsi="Times New Roman"/>
          <w:sz w:val="24"/>
          <w:szCs w:val="24"/>
        </w:rPr>
        <w:t>5.4</w:t>
      </w:r>
      <w:r>
        <w:rPr>
          <w:rFonts w:ascii="Times New Roman" w:hAnsi="Times New Roman"/>
          <w:sz w:val="24"/>
          <w:szCs w:val="24"/>
          <w:u w:val="none"/>
        </w:rPr>
        <w:t xml:space="preserve">. </w:t>
      </w:r>
      <w:r>
        <w:rPr>
          <w:rFonts w:ascii="Times New Roman" w:hAnsi="Times New Roman"/>
          <w:sz w:val="24"/>
          <w:szCs w:val="24"/>
          <w:u w:val="single"/>
        </w:rPr>
        <w:t>Порядок открытия доступа, рассмотрения и оценки заявок на участие в запросе котировок в электронной форме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5.4.2. В протокол открытия доступа к поданным заявкам вносятся сведения, указанные в п. 1.7.4 настоящего Положения, а также: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1) фамилии, имена, отчества, должности членов комиссии по закупкам;</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2) наименование предмета и номер запроса котировок;</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 номер заявки, присвоенный оператором электронной площадки;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4) почтовый адрес, контактный телефон каждого участника запроса котировок, а также дату и время поступления заявки;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5.4.6. По результатам запроса котировок Заказчик заключает договор с победителем в порядке, установленном в п. 1.11 настоящего Положения.</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5.4.8.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en-US"/>
        </w:rPr>
      </w:pPr>
      <w:r>
        <w:rPr>
          <w:rFonts w:ascii="Times New Roman" w:hAnsi="Times New Roman"/>
          <w:b w:val="false"/>
          <w:bCs w:val="false"/>
          <w:color w:val="000000"/>
          <w:sz w:val="24"/>
          <w:szCs w:val="24"/>
          <w:lang w:val="en-US"/>
        </w:rPr>
        <w:t>5.4.9.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en-US"/>
        </w:rPr>
      </w:pPr>
      <w:r>
        <w:rPr>
          <w:rFonts w:ascii="Times New Roman" w:hAnsi="Times New Roman"/>
          <w:b w:val="false"/>
          <w:bCs w:val="false"/>
          <w:color w:val="000000"/>
          <w:sz w:val="24"/>
          <w:szCs w:val="24"/>
          <w:lang w:val="en-US"/>
        </w:rPr>
      </w:r>
    </w:p>
    <w:p>
      <w:pPr>
        <w:pStyle w:val="Style16"/>
        <w:spacing w:lineRule="auto" w:line="240" w:before="0" w:after="0"/>
        <w:ind w:left="0" w:right="0" w:firstLine="737"/>
        <w:jc w:val="center"/>
        <w:rPr>
          <w:rFonts w:ascii="Times New Roman" w:hAnsi="Times New Roman"/>
          <w:b/>
          <w:b/>
          <w:bCs/>
          <w:sz w:val="24"/>
          <w:szCs w:val="24"/>
          <w:highlight w:val="white"/>
        </w:rPr>
      </w:pPr>
      <w:r>
        <w:rPr>
          <w:rFonts w:ascii="Times New Roman" w:hAnsi="Times New Roman"/>
          <w:b/>
          <w:bCs/>
          <w:sz w:val="24"/>
          <w:szCs w:val="24"/>
          <w:highlight w:val="white"/>
        </w:rPr>
        <w:t>6. Закупка у единственного поставщика</w:t>
      </w:r>
    </w:p>
    <w:p>
      <w:pPr>
        <w:pStyle w:val="Style16"/>
        <w:spacing w:lineRule="auto" w:line="240" w:before="0" w:after="0"/>
        <w:ind w:left="0" w:right="0" w:firstLine="737"/>
        <w:jc w:val="both"/>
        <w:rPr>
          <w:rFonts w:ascii="Times New Roman" w:hAnsi="Times New Roman"/>
          <w:sz w:val="24"/>
          <w:szCs w:val="24"/>
        </w:rPr>
      </w:pPr>
      <w:r>
        <w:rPr>
          <w:rFonts w:ascii="Times New Roman" w:hAnsi="Times New Roman"/>
          <w:sz w:val="24"/>
          <w:szCs w:val="24"/>
        </w:rPr>
        <w:t>6.1. Закупка у единственного поставщика осуществляется Заказчиком, если:</w:t>
      </w:r>
    </w:p>
    <w:p>
      <w:pPr>
        <w:pStyle w:val="Normal"/>
        <w:spacing w:lineRule="auto" w:line="240" w:before="0" w:after="0"/>
        <w:ind w:left="0" w:right="0" w:firstLine="680"/>
        <w:jc w:val="both"/>
        <w:rPr>
          <w:rFonts w:ascii="Times New Roman" w:hAnsi="Times New Roman" w:cs="Times New Roman"/>
          <w:color w:val="000000"/>
          <w:sz w:val="24"/>
          <w:szCs w:val="24"/>
        </w:rPr>
      </w:pPr>
      <w:r>
        <w:rPr>
          <w:rFonts w:cs="Times New Roman" w:ascii="Times New Roman" w:hAnsi="Times New Roman"/>
          <w:color w:val="000000"/>
          <w:sz w:val="24"/>
          <w:szCs w:val="24"/>
        </w:rPr>
        <w:t>1)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pPr>
        <w:pStyle w:val="Normal"/>
        <w:spacing w:lineRule="auto" w:line="240" w:before="0" w:after="0"/>
        <w:ind w:left="0" w:right="0" w:firstLine="680"/>
        <w:jc w:val="both"/>
        <w:rPr>
          <w:rFonts w:ascii="Times New Roman" w:hAnsi="Times New Roman" w:cs="Times New Roman"/>
          <w:color w:val="000000"/>
          <w:sz w:val="24"/>
          <w:szCs w:val="24"/>
        </w:rPr>
      </w:pPr>
      <w:r>
        <w:rPr>
          <w:rFonts w:cs="Times New Roman" w:ascii="Times New Roman" w:hAnsi="Times New Roman"/>
          <w:color w:val="000000"/>
          <w:sz w:val="24"/>
          <w:szCs w:val="24"/>
        </w:rPr>
        <w:t>2)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pPr>
        <w:pStyle w:val="Normal"/>
        <w:spacing w:lineRule="auto" w:line="240" w:before="0" w:after="0"/>
        <w:ind w:left="0" w:right="0" w:firstLine="680"/>
        <w:jc w:val="both"/>
        <w:rPr>
          <w:rFonts w:ascii="Times New Roman" w:hAnsi="Times New Roman" w:cs="Times New Roman"/>
          <w:color w:val="000000"/>
          <w:sz w:val="24"/>
          <w:szCs w:val="24"/>
        </w:rPr>
      </w:pPr>
      <w:r>
        <w:rPr>
          <w:rFonts w:cs="Times New Roman" w:ascii="Times New Roman" w:hAnsi="Times New Roman"/>
          <w:color w:val="000000"/>
          <w:sz w:val="24"/>
          <w:szCs w:val="24"/>
        </w:rPr>
        <w:t>3) требуется закупить товары (работы, услуги) с целью обеспечить участие Заказчика в выставке, конференции, семинаре, стажировке;</w:t>
      </w:r>
    </w:p>
    <w:p>
      <w:pPr>
        <w:pStyle w:val="Normal"/>
        <w:spacing w:lineRule="auto" w:line="240" w:before="0" w:after="0"/>
        <w:ind w:left="0" w:right="0" w:firstLine="680"/>
        <w:jc w:val="both"/>
        <w:rPr>
          <w:rFonts w:ascii="Times New Roman" w:hAnsi="Times New Roman" w:cs="Times New Roman"/>
          <w:color w:val="000000"/>
          <w:sz w:val="24"/>
          <w:szCs w:val="24"/>
        </w:rPr>
      </w:pPr>
      <w:r>
        <w:rPr>
          <w:rFonts w:cs="Times New Roman" w:ascii="Times New Roman" w:hAnsi="Times New Roman"/>
          <w:color w:val="000000"/>
          <w:sz w:val="24"/>
          <w:szCs w:val="24"/>
        </w:rPr>
        <w:t>4)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pPr>
        <w:pStyle w:val="Normal"/>
        <w:widowControl w:val="false"/>
        <w:numPr>
          <w:ilvl w:val="0"/>
          <w:numId w:val="2"/>
        </w:numPr>
        <w:suppressAutoHyphens w:val="true"/>
        <w:bidi w:val="0"/>
        <w:spacing w:lineRule="auto" w:line="240" w:before="0" w:after="0"/>
        <w:ind w:left="737"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pPr>
        <w:pStyle w:val="Normal"/>
        <w:widowControl w:val="false"/>
        <w:suppressAutoHyphens w:val="true"/>
        <w:bidi w:val="0"/>
        <w:spacing w:lineRule="auto" w:line="240" w:before="0" w:after="0"/>
        <w:ind w:left="737"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б)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pPr>
        <w:pStyle w:val="Normal"/>
        <w:widowControl w:val="false"/>
        <w:suppressAutoHyphens w:val="true"/>
        <w:bidi w:val="0"/>
        <w:spacing w:lineRule="auto" w:line="240" w:before="0" w:after="0"/>
        <w:ind w:left="737"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в)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pPr>
        <w:pStyle w:val="Normal"/>
        <w:widowControl w:val="false"/>
        <w:suppressAutoHyphens w:val="true"/>
        <w:bidi w:val="0"/>
        <w:spacing w:lineRule="auto" w:line="240" w:before="0" w:after="0"/>
        <w:ind w:left="0" w:right="0" w:firstLine="737"/>
        <w:jc w:val="both"/>
        <w:rPr>
          <w:rFonts w:ascii="Times New Roman" w:hAnsi="Times New Roman" w:cs="Times New Roman"/>
          <w:color w:val="000000"/>
          <w:sz w:val="24"/>
          <w:szCs w:val="24"/>
        </w:rPr>
      </w:pPr>
      <w:r>
        <w:rPr>
          <w:rFonts w:cs="Times New Roman" w:ascii="Times New Roman" w:hAnsi="Times New Roman"/>
          <w:color w:val="000000"/>
          <w:sz w:val="24"/>
          <w:szCs w:val="24"/>
        </w:rPr>
        <w:t>5)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pPr>
        <w:pStyle w:val="Normal"/>
        <w:spacing w:lineRule="auto" w:line="240" w:before="0" w:after="0"/>
        <w:ind w:left="0" w:right="0" w:firstLine="737"/>
        <w:jc w:val="both"/>
        <w:rPr>
          <w:rFonts w:ascii="Times New Roman" w:hAnsi="Times New Roman" w:cs="Times New Roman"/>
          <w:color w:val="000000"/>
          <w:sz w:val="24"/>
          <w:szCs w:val="24"/>
        </w:rPr>
      </w:pPr>
      <w:r>
        <w:rPr>
          <w:rFonts w:cs="Times New Roman" w:ascii="Times New Roman" w:hAnsi="Times New Roman"/>
          <w:color w:val="000000"/>
          <w:sz w:val="24"/>
          <w:szCs w:val="24"/>
        </w:rPr>
        <w:t>6) возникла потребность в услугах по предоставлению банковской гарантии в обеспечение исполнения обязательств по договору с третьим лицом;</w:t>
      </w:r>
    </w:p>
    <w:p>
      <w:pPr>
        <w:pStyle w:val="Normal"/>
        <w:spacing w:lineRule="auto" w:line="240" w:before="0" w:after="0"/>
        <w:ind w:left="0" w:right="0" w:firstLine="737"/>
        <w:jc w:val="both"/>
        <w:rPr>
          <w:rFonts w:ascii="Times New Roman" w:hAnsi="Times New Roman" w:cs="Times New Roman"/>
          <w:color w:val="000000"/>
          <w:sz w:val="24"/>
          <w:szCs w:val="24"/>
        </w:rPr>
      </w:pPr>
      <w:r>
        <w:rPr>
          <w:rFonts w:cs="Times New Roman" w:ascii="Times New Roman" w:hAnsi="Times New Roman"/>
          <w:color w:val="000000"/>
          <w:sz w:val="24"/>
          <w:szCs w:val="24"/>
        </w:rPr>
        <w:t>7)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pPr>
        <w:pStyle w:val="Normal"/>
        <w:spacing w:lineRule="auto" w:line="240" w:before="0" w:after="0"/>
        <w:ind w:left="0" w:right="0" w:firstLine="737"/>
        <w:jc w:val="both"/>
        <w:rPr>
          <w:rFonts w:ascii="Times New Roman" w:hAnsi="Times New Roman" w:cs="Times New Roman"/>
          <w:color w:val="000000"/>
          <w:sz w:val="24"/>
          <w:szCs w:val="24"/>
        </w:rPr>
      </w:pPr>
      <w:r>
        <w:rPr>
          <w:rFonts w:cs="Times New Roman" w:ascii="Times New Roman" w:hAnsi="Times New Roman"/>
          <w:color w:val="000000"/>
          <w:sz w:val="24"/>
          <w:szCs w:val="24"/>
        </w:rPr>
        <w:t>8) закупаются коммунальные услуги;</w:t>
      </w:r>
    </w:p>
    <w:p>
      <w:pPr>
        <w:pStyle w:val="Normal"/>
        <w:spacing w:lineRule="auto" w:line="240" w:before="0" w:after="0"/>
        <w:ind w:left="0" w:right="0" w:firstLine="737"/>
        <w:jc w:val="both"/>
        <w:rPr>
          <w:rFonts w:ascii="Times New Roman" w:hAnsi="Times New Roman" w:cs="Times New Roman"/>
          <w:color w:val="000000"/>
          <w:sz w:val="24"/>
          <w:szCs w:val="24"/>
        </w:rPr>
      </w:pPr>
      <w:r>
        <w:rPr>
          <w:rFonts w:cs="Times New Roman" w:ascii="Times New Roman" w:hAnsi="Times New Roman"/>
          <w:color w:val="000000"/>
          <w:sz w:val="24"/>
          <w:szCs w:val="24"/>
        </w:rPr>
        <w:t>9) осуществляется подключение (присоединение) к сетям инженерно-технического обеспечения;</w:t>
      </w:r>
    </w:p>
    <w:p>
      <w:pPr>
        <w:pStyle w:val="Normal"/>
        <w:spacing w:lineRule="auto" w:line="240" w:before="0" w:after="0"/>
        <w:ind w:left="0" w:right="0" w:firstLine="737"/>
        <w:jc w:val="both"/>
        <w:rPr>
          <w:rFonts w:ascii="Times New Roman" w:hAnsi="Times New Roman" w:cs="Times New Roman"/>
          <w:color w:val="000000"/>
          <w:sz w:val="24"/>
          <w:szCs w:val="24"/>
        </w:rPr>
      </w:pPr>
      <w:r>
        <w:rPr>
          <w:rFonts w:cs="Times New Roman" w:ascii="Times New Roman" w:hAnsi="Times New Roman"/>
          <w:color w:val="000000"/>
          <w:sz w:val="24"/>
          <w:szCs w:val="24"/>
        </w:rPr>
        <w:t>10) закупаются услуги по техническому и санитарному содержанию помещений Заказчика;</w:t>
      </w:r>
    </w:p>
    <w:p>
      <w:pPr>
        <w:pStyle w:val="Normal"/>
        <w:spacing w:lineRule="auto" w:line="240" w:before="0" w:after="0"/>
        <w:ind w:left="0" w:right="0" w:firstLine="737"/>
        <w:jc w:val="both"/>
        <w:rPr>
          <w:rFonts w:ascii="Times New Roman" w:hAnsi="Times New Roman" w:cs="Times New Roman"/>
          <w:color w:val="000000"/>
          <w:sz w:val="24"/>
          <w:szCs w:val="24"/>
        </w:rPr>
      </w:pPr>
      <w:r>
        <w:rPr>
          <w:rFonts w:cs="Times New Roman" w:ascii="Times New Roman" w:hAnsi="Times New Roman"/>
          <w:color w:val="000000"/>
          <w:sz w:val="24"/>
          <w:szCs w:val="24"/>
        </w:rPr>
        <w:t>11) закупаются услуги стационарной и мобильной связи;</w:t>
      </w:r>
    </w:p>
    <w:p>
      <w:pPr>
        <w:pStyle w:val="Normal"/>
        <w:spacing w:lineRule="auto" w:line="240" w:before="0" w:after="0"/>
        <w:ind w:left="0" w:right="0" w:firstLine="737"/>
        <w:jc w:val="both"/>
        <w:rPr>
          <w:rFonts w:ascii="Times New Roman" w:hAnsi="Times New Roman" w:cs="Times New Roman"/>
          <w:color w:val="000000"/>
          <w:sz w:val="24"/>
          <w:szCs w:val="24"/>
        </w:rPr>
      </w:pPr>
      <w:r>
        <w:rPr>
          <w:rFonts w:cs="Times New Roman" w:ascii="Times New Roman" w:hAnsi="Times New Roman"/>
          <w:color w:val="000000"/>
          <w:sz w:val="24"/>
          <w:szCs w:val="24"/>
        </w:rPr>
        <w:t>12) закупаются услуги государственных организаций, корпораций, компаний, учреждений и фондов, а также подведомственных им юридических лиц;</w:t>
      </w:r>
    </w:p>
    <w:p>
      <w:pPr>
        <w:pStyle w:val="Normal"/>
        <w:spacing w:lineRule="auto" w:line="240" w:before="0" w:after="0"/>
        <w:ind w:left="0" w:right="0" w:firstLine="737"/>
        <w:jc w:val="both"/>
        <w:rPr>
          <w:rFonts w:ascii="Times New Roman" w:hAnsi="Times New Roman" w:cs="Times New Roman"/>
          <w:color w:val="000000"/>
          <w:sz w:val="24"/>
          <w:szCs w:val="24"/>
        </w:rPr>
      </w:pPr>
      <w:r>
        <w:rPr>
          <w:rFonts w:cs="Times New Roman" w:ascii="Times New Roman" w:hAnsi="Times New Roman"/>
          <w:color w:val="000000"/>
          <w:sz w:val="24"/>
          <w:szCs w:val="24"/>
        </w:rPr>
        <w:t>13) закупаются услуги по регулируемым в соответствии с законодательством РФ ценам (тарифам);</w:t>
      </w:r>
    </w:p>
    <w:p>
      <w:pPr>
        <w:pStyle w:val="Normal"/>
        <w:spacing w:lineRule="auto" w:line="240" w:before="0" w:after="0"/>
        <w:ind w:left="0" w:right="0" w:firstLine="737"/>
        <w:jc w:val="both"/>
        <w:rPr>
          <w:rFonts w:ascii="Times New Roman" w:hAnsi="Times New Roman" w:cs="Times New Roman"/>
          <w:color w:val="000000"/>
          <w:sz w:val="24"/>
          <w:szCs w:val="24"/>
        </w:rPr>
      </w:pPr>
      <w:r>
        <w:rPr>
          <w:rFonts w:cs="Times New Roman" w:ascii="Times New Roman" w:hAnsi="Times New Roman"/>
          <w:color w:val="000000"/>
          <w:sz w:val="24"/>
          <w:szCs w:val="24"/>
        </w:rPr>
        <w:t>14) заключается договор (соглашение) с оператором электронной площадки;</w:t>
      </w:r>
    </w:p>
    <w:p>
      <w:pPr>
        <w:pStyle w:val="Normal"/>
        <w:spacing w:lineRule="auto" w:line="240" w:before="0" w:after="0"/>
        <w:ind w:left="0" w:right="0" w:firstLine="737"/>
        <w:jc w:val="both"/>
        <w:rPr>
          <w:rFonts w:ascii="Times New Roman" w:hAnsi="Times New Roman" w:cs="Times New Roman"/>
          <w:color w:val="000000"/>
          <w:sz w:val="24"/>
          <w:szCs w:val="24"/>
        </w:rPr>
      </w:pPr>
      <w:r>
        <w:rPr>
          <w:rFonts w:cs="Times New Roman" w:ascii="Times New Roman" w:hAnsi="Times New Roman"/>
          <w:color w:val="000000"/>
          <w:sz w:val="24"/>
          <w:szCs w:val="24"/>
        </w:rPr>
        <w:t>15)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pPr>
        <w:pStyle w:val="Normal"/>
        <w:spacing w:lineRule="auto" w:line="240" w:before="0" w:after="0"/>
        <w:ind w:left="0" w:right="0" w:firstLine="737"/>
        <w:jc w:val="both"/>
        <w:rPr>
          <w:rFonts w:ascii="Times New Roman" w:hAnsi="Times New Roman" w:cs="Times New Roman"/>
          <w:color w:val="000000"/>
          <w:sz w:val="24"/>
          <w:szCs w:val="24"/>
        </w:rPr>
      </w:pPr>
      <w:r>
        <w:rPr>
          <w:rFonts w:cs="Times New Roman" w:ascii="Times New Roman" w:hAnsi="Times New Roman"/>
          <w:color w:val="000000"/>
          <w:sz w:val="24"/>
          <w:szCs w:val="24"/>
        </w:rPr>
        <w:t>16)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pPr>
        <w:pStyle w:val="Normal"/>
        <w:spacing w:lineRule="auto" w:line="240" w:before="0" w:after="0"/>
        <w:ind w:left="0" w:right="0" w:firstLine="73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17) закупка прочих (не перечисленных выше) товаров, работ, услуг, если стоимость договора не превышает 1 </w:t>
      </w:r>
      <w:r>
        <w:rPr>
          <w:rFonts w:cs="Times New Roman" w:ascii="Times New Roman" w:hAnsi="Times New Roman"/>
          <w:color w:val="000000"/>
          <w:sz w:val="24"/>
          <w:szCs w:val="24"/>
        </w:rPr>
        <w:t>5</w:t>
      </w:r>
      <w:r>
        <w:rPr>
          <w:rFonts w:cs="Times New Roman" w:ascii="Times New Roman" w:hAnsi="Times New Roman"/>
          <w:color w:val="000000"/>
          <w:sz w:val="24"/>
          <w:szCs w:val="24"/>
        </w:rPr>
        <w:t xml:space="preserve">00 000,00 (Один миллион </w:t>
      </w:r>
      <w:r>
        <w:rPr>
          <w:rFonts w:cs="Times New Roman" w:ascii="Times New Roman" w:hAnsi="Times New Roman"/>
          <w:color w:val="000000"/>
          <w:sz w:val="24"/>
          <w:szCs w:val="24"/>
        </w:rPr>
        <w:t>пятьсот тысяч</w:t>
      </w:r>
      <w:r>
        <w:rPr>
          <w:rFonts w:cs="Times New Roman" w:ascii="Times New Roman" w:hAnsi="Times New Roman"/>
          <w:color w:val="000000"/>
          <w:sz w:val="24"/>
          <w:szCs w:val="24"/>
        </w:rPr>
        <w:t>) рублей с учетом НДС.</w:t>
      </w:r>
    </w:p>
    <w:p>
      <w:pPr>
        <w:pStyle w:val="Style16"/>
        <w:spacing w:lineRule="auto" w:line="240" w:before="0" w:after="0"/>
        <w:ind w:left="0" w:right="0" w:firstLine="737"/>
        <w:jc w:val="both"/>
        <w:rPr>
          <w:rFonts w:ascii="Times New Roman" w:hAnsi="Times New Roman"/>
          <w:color w:val="000000"/>
          <w:sz w:val="24"/>
          <w:szCs w:val="24"/>
        </w:rPr>
      </w:pPr>
      <w:r>
        <w:rPr>
          <w:rFonts w:ascii="Times New Roman" w:hAnsi="Times New Roman"/>
          <w:color w:val="000000"/>
          <w:sz w:val="24"/>
          <w:szCs w:val="24"/>
        </w:rPr>
        <w:t xml:space="preserve">6.2. </w:t>
      </w:r>
      <w:r>
        <w:rPr>
          <w:rFonts w:cs="Times New Roman" w:ascii="Times New Roman" w:hAnsi="Times New Roman"/>
          <w:color w:val="000000"/>
          <w:sz w:val="24"/>
          <w:szCs w:val="24"/>
        </w:rPr>
        <w:t xml:space="preserve"> Решение о цене/</w:t>
      </w:r>
      <w:r>
        <w:rPr>
          <w:rFonts w:cs="Times New Roman" w:ascii="Times New Roman" w:hAnsi="Times New Roman"/>
          <w:color w:val="000000"/>
          <w:sz w:val="24"/>
          <w:szCs w:val="24"/>
        </w:rPr>
        <w:t>стоимости</w:t>
      </w:r>
      <w:r>
        <w:rPr>
          <w:rFonts w:cs="Times New Roman" w:ascii="Times New Roman" w:hAnsi="Times New Roman"/>
          <w:color w:val="000000"/>
          <w:sz w:val="24"/>
          <w:szCs w:val="24"/>
        </w:rPr>
        <w:t xml:space="preserve"> товаров, работ, услуг, закупаемых у единственного поставщика, принимает руководитель Заказчика </w:t>
      </w:r>
      <w:r>
        <w:rPr>
          <w:rFonts w:cs="Times New Roman" w:ascii="Times New Roman" w:hAnsi="Times New Roman"/>
          <w:color w:val="000000"/>
          <w:sz w:val="24"/>
          <w:szCs w:val="24"/>
        </w:rPr>
        <w:t>и/</w:t>
      </w:r>
      <w:r>
        <w:rPr>
          <w:rFonts w:cs="Times New Roman" w:ascii="Times New Roman" w:hAnsi="Times New Roman"/>
          <w:color w:val="000000"/>
          <w:sz w:val="24"/>
          <w:szCs w:val="24"/>
        </w:rPr>
        <w:t>или уполномоченное им лицо на основании устного или письменного обоснования потребности в закупке у единственного поставщика.</w:t>
      </w:r>
    </w:p>
    <w:p>
      <w:pPr>
        <w:pStyle w:val="Style16"/>
        <w:spacing w:lineRule="auto" w:line="240" w:before="0" w:after="0"/>
        <w:ind w:left="0" w:right="0" w:firstLine="737"/>
        <w:jc w:val="both"/>
        <w:rPr>
          <w:rFonts w:ascii="Times New Roman" w:hAnsi="Times New Roman"/>
          <w:color w:val="000000"/>
          <w:sz w:val="24"/>
          <w:szCs w:val="24"/>
        </w:rPr>
      </w:pPr>
      <w:r>
        <w:rPr>
          <w:rFonts w:ascii="Times New Roman" w:hAnsi="Times New Roman"/>
          <w:color w:val="000000"/>
          <w:sz w:val="24"/>
          <w:szCs w:val="24"/>
        </w:rPr>
        <w:t>6.3. Информация о закупке, предусмотренная частью 5 статьи 4 Закона № 223-ФЗ, при осуществлении закупки у единственного поставщика (исполнителя, подрядчика) не подлежит размещению в ЕИС.</w:t>
      </w:r>
    </w:p>
    <w:p>
      <w:pPr>
        <w:pStyle w:val="Style16"/>
        <w:spacing w:lineRule="auto" w:line="240" w:before="0" w:after="0"/>
        <w:ind w:left="0" w:right="0" w:firstLine="737"/>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4</w:t>
      </w:r>
      <w:r>
        <w:rPr>
          <w:rFonts w:ascii="Times New Roman" w:hAnsi="Times New Roman"/>
          <w:color w:val="000000"/>
          <w:sz w:val="24"/>
          <w:szCs w:val="24"/>
        </w:rPr>
        <w:t xml:space="preserve">. </w:t>
      </w:r>
      <w:r>
        <w:rPr>
          <w:rFonts w:ascii="Times New Roman" w:hAnsi="Times New Roman"/>
          <w:color w:val="000000"/>
          <w:sz w:val="24"/>
          <w:szCs w:val="24"/>
        </w:rPr>
        <w:t>С</w:t>
      </w:r>
      <w:r>
        <w:rPr>
          <w:rFonts w:ascii="Times New Roman" w:hAnsi="Times New Roman"/>
          <w:color w:val="000000"/>
          <w:sz w:val="24"/>
          <w:szCs w:val="24"/>
        </w:rPr>
        <w:t>ведения о договоре с единственным поставщиком Заказчик включает в реестр договоров и размещает в ЕИС в течение 3 рабочих дней со дня его заключения.  Если в договор были внесены изменения, заказчик вносит в реестр договоров такую информацию и документы, в отношении которых были внесены изменения.</w:t>
      </w:r>
    </w:p>
    <w:p>
      <w:pPr>
        <w:pStyle w:val="Style16"/>
        <w:spacing w:lineRule="auto" w:line="240" w:before="0" w:after="0"/>
        <w:ind w:left="0" w:right="0" w:firstLine="737"/>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5</w:t>
      </w:r>
      <w:r>
        <w:rPr>
          <w:rFonts w:ascii="Times New Roman" w:hAnsi="Times New Roman"/>
          <w:color w:val="000000"/>
          <w:sz w:val="24"/>
          <w:szCs w:val="24"/>
        </w:rPr>
        <w:t>.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pPr>
        <w:pStyle w:val="Style16"/>
        <w:spacing w:lineRule="auto" w:line="240" w:before="0" w:after="0"/>
        <w:ind w:left="0" w:right="0" w:firstLine="737"/>
        <w:jc w:val="both"/>
        <w:rPr>
          <w:rFonts w:ascii="Times New Roman" w:hAnsi="Times New Roman"/>
          <w:color w:val="000000"/>
          <w:sz w:val="24"/>
          <w:szCs w:val="24"/>
        </w:rPr>
      </w:pPr>
      <w:r>
        <w:rPr>
          <w:rFonts w:ascii="Times New Roman" w:hAnsi="Times New Roman"/>
          <w:color w:val="000000"/>
          <w:sz w:val="24"/>
          <w:szCs w:val="24"/>
        </w:rPr>
      </w:r>
    </w:p>
    <w:p>
      <w:pPr>
        <w:pStyle w:val="Style16"/>
        <w:spacing w:lineRule="auto" w:line="240" w:before="0" w:after="0"/>
        <w:ind w:left="0" w:right="0" w:firstLine="737"/>
        <w:jc w:val="center"/>
        <w:rPr>
          <w:rFonts w:ascii="Times New Roman" w:hAnsi="Times New Roman"/>
          <w:b/>
          <w:b/>
          <w:bCs/>
          <w:color w:val="000000"/>
          <w:sz w:val="24"/>
          <w:szCs w:val="24"/>
          <w:u w:val="single"/>
        </w:rPr>
      </w:pPr>
      <w:r>
        <w:rPr>
          <w:rFonts w:ascii="Times New Roman" w:hAnsi="Times New Roman"/>
          <w:b/>
          <w:bCs/>
          <w:color w:val="000000"/>
          <w:sz w:val="24"/>
          <w:szCs w:val="24"/>
          <w:u w:val="single"/>
        </w:rPr>
        <w:t>7. Закупки у СМСП и самозанятых</w:t>
      </w:r>
    </w:p>
    <w:p>
      <w:pPr>
        <w:pStyle w:val="Style16"/>
        <w:spacing w:lineRule="auto" w:line="240" w:before="0" w:after="0"/>
        <w:ind w:left="0" w:right="0" w:firstLine="737"/>
        <w:jc w:val="both"/>
        <w:rPr>
          <w:rFonts w:ascii="Times New Roman" w:hAnsi="Times New Roman"/>
          <w:color w:val="000000"/>
          <w:sz w:val="24"/>
          <w:szCs w:val="24"/>
        </w:rPr>
      </w:pPr>
      <w:r>
        <w:rPr>
          <w:rFonts w:ascii="Times New Roman" w:hAnsi="Times New Roman"/>
          <w:color w:val="000000"/>
          <w:sz w:val="24"/>
          <w:szCs w:val="24"/>
          <w:highlight w:val="white"/>
        </w:rPr>
        <w:t xml:space="preserve">7.1. </w:t>
      </w:r>
      <w:r>
        <w:rPr>
          <w:rFonts w:ascii="Times New Roman" w:hAnsi="Times New Roman"/>
          <w:color w:val="000000"/>
          <w:sz w:val="24"/>
          <w:szCs w:val="24"/>
          <w:highlight w:val="white"/>
          <w:u w:val="single"/>
        </w:rPr>
        <w:t>Общие условия закупки у СМСП и самозанятых</w:t>
      </w:r>
    </w:p>
    <w:p>
      <w:pPr>
        <w:pStyle w:val="Style16"/>
        <w:spacing w:lineRule="auto" w:line="240" w:before="0" w:after="14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7.1.1.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и самозанятых с учетом требований Постановления Правительства РФ N 1352.</w:t>
      </w:r>
    </w:p>
    <w:p>
      <w:pPr>
        <w:pStyle w:val="Style16"/>
        <w:spacing w:lineRule="auto" w:line="240" w:before="0" w:after="0"/>
        <w:ind w:left="0" w:right="0" w:firstLine="737"/>
        <w:jc w:val="center"/>
        <w:rPr>
          <w:rFonts w:ascii="Times New Roman" w:hAnsi="Times New Roman"/>
          <w:b/>
          <w:b/>
          <w:bCs/>
          <w:color w:val="000000"/>
          <w:sz w:val="24"/>
          <w:szCs w:val="24"/>
          <w:highlight w:val="white"/>
        </w:rPr>
      </w:pPr>
      <w:r>
        <w:rPr>
          <w:rFonts w:ascii="Times New Roman" w:hAnsi="Times New Roman"/>
          <w:b/>
          <w:bCs/>
          <w:color w:val="000000"/>
          <w:sz w:val="24"/>
          <w:szCs w:val="24"/>
          <w:highlight w:val="white"/>
        </w:rPr>
        <w:t>8. Закрытые закупки</w:t>
      </w:r>
    </w:p>
    <w:p>
      <w:pPr>
        <w:pStyle w:val="Style16"/>
        <w:spacing w:lineRule="auto" w:line="240" w:before="0" w:after="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 </w:t>
      </w:r>
      <w:r>
        <w:rPr>
          <w:rFonts w:ascii="Times New Roman" w:hAnsi="Times New Roman"/>
          <w:color w:val="000000"/>
          <w:sz w:val="24"/>
          <w:szCs w:val="24"/>
          <w:highlight w:val="white"/>
        </w:rPr>
        <w:t>8.1. Закрытая конкурентная закупка (закрытая закупка) проводится в следующих случаях:</w:t>
      </w:r>
    </w:p>
    <w:p>
      <w:pPr>
        <w:pStyle w:val="Style16"/>
        <w:spacing w:lineRule="auto" w:line="240" w:before="0" w:after="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 сведения о такой закупке составляют государственную тайну;</w:t>
      </w:r>
    </w:p>
    <w:p>
      <w:pPr>
        <w:pStyle w:val="Style16"/>
        <w:spacing w:lineRule="auto" w:line="240" w:before="0" w:after="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 закупка осуществляется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pPr>
        <w:pStyle w:val="Style16"/>
        <w:spacing w:lineRule="auto" w:line="240" w:before="0" w:after="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 в отношении закупки в соответствии с п. п. 2, 3 ч. 8 ст. 3.1 Закона N 223-ФЗ принято решение координационным органом Правительства РФ;</w:t>
      </w:r>
    </w:p>
    <w:p>
      <w:pPr>
        <w:pStyle w:val="Style16"/>
        <w:spacing w:lineRule="auto" w:line="240" w:before="0" w:after="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 в отношении закупки в соответствии с ч. 16 ст. 4 Закона N 223-ФЗ принято решение Правительства РФ.</w:t>
      </w:r>
    </w:p>
    <w:p>
      <w:pPr>
        <w:pStyle w:val="Style16"/>
        <w:spacing w:lineRule="auto" w:line="240" w:before="0" w:after="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8.2. Закрытая конкурентная закупка осуществляется следующими способами:</w:t>
      </w:r>
    </w:p>
    <w:p>
      <w:pPr>
        <w:pStyle w:val="Style16"/>
        <w:spacing w:lineRule="auto" w:line="240" w:before="0" w:after="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 закрытый конкурс;</w:t>
      </w:r>
    </w:p>
    <w:p>
      <w:pPr>
        <w:pStyle w:val="Style16"/>
        <w:spacing w:lineRule="auto" w:line="240" w:before="0" w:after="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закрытый аукцион; </w:t>
      </w:r>
    </w:p>
    <w:p>
      <w:pPr>
        <w:pStyle w:val="Style16"/>
        <w:spacing w:lineRule="auto" w:line="240" w:before="0" w:after="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закрытый запрос котировок; </w:t>
      </w:r>
    </w:p>
    <w:p>
      <w:pPr>
        <w:pStyle w:val="Style16"/>
        <w:spacing w:lineRule="auto" w:line="240" w:before="0" w:after="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закрытый запрос предложений. </w:t>
      </w:r>
    </w:p>
    <w:p>
      <w:pPr>
        <w:pStyle w:val="Style16"/>
        <w:spacing w:lineRule="auto" w:line="240" w:before="0" w:after="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pPr>
        <w:pStyle w:val="Style16"/>
        <w:spacing w:lineRule="auto" w:line="240" w:before="0" w:after="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8.3. Порядок проведения закрытой конкурентной закупки регулируется положениями ст. ст. 3.2, 3.5 Закона N 223-ФЗ и настоящим Положением.</w:t>
      </w:r>
    </w:p>
    <w:p>
      <w:pPr>
        <w:pStyle w:val="Style16"/>
        <w:spacing w:lineRule="auto" w:line="240" w:before="0" w:after="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8.4. Информация о закрытой конкурентной закупке не размещается в ЕИС. </w:t>
      </w:r>
    </w:p>
    <w:p>
      <w:pPr>
        <w:pStyle w:val="Style16"/>
        <w:spacing w:lineRule="auto" w:line="240" w:before="0" w:after="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pPr>
        <w:pStyle w:val="Style16"/>
        <w:spacing w:lineRule="auto" w:line="240" w:before="0" w:after="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N 223-ФЗ, и в порядке, определенном в документации о закрытой конкурентной закупке.</w:t>
      </w:r>
    </w:p>
    <w:p>
      <w:pPr>
        <w:pStyle w:val="Style16"/>
        <w:spacing w:lineRule="auto" w:line="240" w:before="0" w:after="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pPr>
        <w:pStyle w:val="Style16"/>
        <w:spacing w:lineRule="auto" w:line="240" w:before="0" w:after="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 </w:t>
      </w:r>
    </w:p>
    <w:p>
      <w:pPr>
        <w:pStyle w:val="Style16"/>
        <w:spacing w:lineRule="auto" w:line="240" w:before="0" w:after="0"/>
        <w:ind w:left="0" w:right="0" w:firstLine="737"/>
        <w:jc w:val="center"/>
        <w:rPr>
          <w:rFonts w:ascii="Times New Roman" w:hAnsi="Times New Roman"/>
          <w:b/>
          <w:b/>
          <w:bCs/>
          <w:color w:val="000000"/>
          <w:sz w:val="24"/>
          <w:szCs w:val="24"/>
          <w:highlight w:val="white"/>
        </w:rPr>
      </w:pPr>
      <w:r>
        <w:rPr>
          <w:rFonts w:ascii="Times New Roman" w:hAnsi="Times New Roman"/>
          <w:b/>
          <w:bCs/>
          <w:color w:val="000000"/>
          <w:sz w:val="24"/>
          <w:szCs w:val="24"/>
          <w:highlight w:val="white"/>
        </w:rPr>
        <w:t>9. Заключительные положения</w:t>
      </w:r>
    </w:p>
    <w:p>
      <w:pPr>
        <w:pStyle w:val="Style16"/>
        <w:spacing w:lineRule="auto" w:line="240" w:before="0" w:after="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 </w:t>
      </w:r>
      <w:r>
        <w:rPr>
          <w:rFonts w:ascii="Times New Roman" w:hAnsi="Times New Roman"/>
          <w:color w:val="000000"/>
          <w:sz w:val="24"/>
          <w:szCs w:val="24"/>
          <w:highlight w:val="white"/>
        </w:rPr>
        <w:t>9.1.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pPr>
        <w:pStyle w:val="Style16"/>
        <w:spacing w:lineRule="auto" w:line="240" w:before="0" w:after="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9.2. Контроль за соблюдением процедур закупки осуществляется в порядке, установленном законодательством РФ.</w:t>
      </w:r>
    </w:p>
    <w:p>
      <w:pPr>
        <w:pStyle w:val="Style16"/>
        <w:spacing w:lineRule="auto" w:line="240" w:before="0" w:after="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9.3. За нарушение требований настоящего Положения виновные лица несут ответственность в соответствии с законодательством РФ.</w:t>
      </w:r>
    </w:p>
    <w:p>
      <w:pPr>
        <w:pStyle w:val="Style16"/>
        <w:spacing w:lineRule="auto" w:line="240" w:before="0" w:after="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9.4.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pPr>
        <w:pStyle w:val="Style16"/>
        <w:spacing w:lineRule="auto" w:line="240" w:before="0" w:after="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9.5.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pPr>
        <w:pStyle w:val="Style16"/>
        <w:spacing w:lineRule="auto" w:line="240" w:before="0" w:after="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9.6.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pPr>
        <w:pStyle w:val="Style16"/>
        <w:spacing w:lineRule="auto" w:line="240" w:before="0" w:after="140"/>
        <w:ind w:left="0" w:right="0" w:firstLine="737"/>
        <w:jc w:val="both"/>
        <w:rPr>
          <w:rFonts w:ascii="Times New Roman" w:hAnsi="Times New Roman"/>
          <w:color w:val="000000"/>
          <w:sz w:val="24"/>
          <w:szCs w:val="24"/>
          <w:highlight w:val="white"/>
        </w:rPr>
      </w:pPr>
      <w:r>
        <w:rPr>
          <w:rFonts w:ascii="Times New Roman" w:hAnsi="Times New Roman"/>
          <w:color w:val="000000"/>
          <w:sz w:val="24"/>
          <w:szCs w:val="24"/>
          <w:highlight w:val="white"/>
        </w:rPr>
        <w:t>9.7. Заказчик при осуществлении закупок руководствуется настоящим Положением с момента его размещения в ЕИС.</w:t>
      </w:r>
    </w:p>
    <w:p>
      <w:pPr>
        <w:pStyle w:val="Style16"/>
        <w:spacing w:lineRule="auto" w:line="240" w:before="0" w:after="0"/>
        <w:ind w:left="0" w:right="0" w:firstLine="737"/>
        <w:jc w:val="both"/>
        <w:rPr>
          <w:rFonts w:ascii="Times New Roman" w:hAnsi="Times New Roman"/>
          <w:b w:val="false"/>
          <w:b w:val="false"/>
          <w:bCs w:val="false"/>
          <w:color w:val="000000"/>
          <w:sz w:val="24"/>
          <w:szCs w:val="24"/>
          <w:lang w:val="en-US"/>
        </w:rPr>
      </w:pPr>
      <w:r>
        <w:rPr>
          <w:rFonts w:ascii="Times New Roman" w:hAnsi="Times New Roman"/>
          <w:b w:val="false"/>
          <w:bCs w:val="false"/>
          <w:color w:val="000000"/>
          <w:sz w:val="24"/>
          <w:szCs w:val="24"/>
          <w:lang w:val="en-US"/>
        </w:rPr>
      </w:r>
    </w:p>
    <w:sectPr>
      <w:footerReference w:type="default" r:id="rId4"/>
      <w:type w:val="nextPage"/>
      <w:pgSz w:w="11906" w:h="16838"/>
      <w:pgMar w:left="1134" w:right="570" w:header="0" w:top="680" w:footer="680" w:bottom="1239"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charset w:val="cc"/>
    <w:family w:val="roman"/>
    <w:pitch w:val="variable"/>
  </w:font>
  <w:font w:name="OpenSymbol">
    <w:altName w:val="Arial Unicode MS"/>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fldChar w:fldCharType="begin"/>
    </w:r>
    <w:r>
      <w:rPr/>
      <w:instrText> PAGE </w:instrText>
    </w:r>
    <w:r>
      <w:rPr/>
      <w:fldChar w:fldCharType="separate"/>
    </w:r>
    <w:r>
      <w:rPr/>
      <w:t>39</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432"/>
        </w:tabs>
        <w:ind w:left="432" w:hanging="432"/>
      </w:pPr>
    </w:lvl>
    <w:lvl w:ilvl="1">
      <w:start w:val="1"/>
      <w:pStyle w:val="2"/>
      <w:numFmt w:val="none"/>
      <w:suff w:val="nothing"/>
      <w:lvlText w:val=""/>
      <w:lvlJc w:val="left"/>
      <w:pPr>
        <w:tabs>
          <w:tab w:val="num" w:pos="576"/>
        </w:tabs>
        <w:ind w:left="576" w:hanging="576"/>
      </w:pPr>
    </w:lvl>
    <w:lvl w:ilvl="2">
      <w:start w:val="1"/>
      <w:pStyle w:val="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kern w:val="2"/>
        <w:sz w:val="24"/>
        <w:szCs w:val="24"/>
        <w:lang w:val="ru-RU"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Arial Unicode MS"/>
      <w:color w:val="auto"/>
      <w:kern w:val="2"/>
      <w:sz w:val="24"/>
      <w:szCs w:val="24"/>
      <w:lang w:val="ru-RU" w:eastAsia="zh-CN" w:bidi="hi-IN"/>
    </w:rPr>
  </w:style>
  <w:style w:type="paragraph" w:styleId="1">
    <w:name w:val="Heading 1"/>
    <w:basedOn w:val="Style15"/>
    <w:next w:val="Style16"/>
    <w:qFormat/>
    <w:pPr>
      <w:numPr>
        <w:ilvl w:val="0"/>
        <w:numId w:val="1"/>
      </w:numPr>
      <w:spacing w:before="240" w:after="120"/>
      <w:outlineLvl w:val="0"/>
    </w:pPr>
    <w:rPr>
      <w:b/>
      <w:bCs/>
      <w:sz w:val="36"/>
      <w:szCs w:val="36"/>
    </w:rPr>
  </w:style>
  <w:style w:type="paragraph" w:styleId="2">
    <w:name w:val="Heading 2"/>
    <w:basedOn w:val="Style15"/>
    <w:next w:val="Style16"/>
    <w:qFormat/>
    <w:pPr>
      <w:numPr>
        <w:ilvl w:val="1"/>
        <w:numId w:val="1"/>
      </w:numPr>
      <w:spacing w:before="200" w:after="120"/>
      <w:outlineLvl w:val="1"/>
    </w:pPr>
    <w:rPr>
      <w:b/>
      <w:bCs/>
      <w:sz w:val="32"/>
      <w:szCs w:val="32"/>
    </w:rPr>
  </w:style>
  <w:style w:type="paragraph" w:styleId="3">
    <w:name w:val="Heading 3"/>
    <w:basedOn w:val="Style15"/>
    <w:next w:val="Style16"/>
    <w:qFormat/>
    <w:pPr>
      <w:numPr>
        <w:ilvl w:val="2"/>
        <w:numId w:val="1"/>
      </w:numPr>
      <w:spacing w:before="140" w:after="120"/>
      <w:outlineLvl w:val="2"/>
    </w:pPr>
    <w:rPr>
      <w:b/>
      <w:bCs/>
      <w:sz w:val="28"/>
      <w:szCs w:val="28"/>
    </w:rPr>
  </w:style>
  <w:style w:type="character" w:styleId="Style11">
    <w:name w:val="Интернет-ссылка"/>
    <w:rPr>
      <w:color w:val="000080"/>
      <w:u w:val="single"/>
      <w:lang w:val="zxx" w:eastAsia="zxx" w:bidi="zxx"/>
    </w:rPr>
  </w:style>
  <w:style w:type="character" w:styleId="Style12">
    <w:name w:val="Символ нумерации"/>
    <w:qFormat/>
    <w:rPr/>
  </w:style>
  <w:style w:type="character" w:styleId="Style13">
    <w:name w:val="Маркеры списка"/>
    <w:qFormat/>
    <w:rPr>
      <w:rFonts w:ascii="OpenSymbol" w:hAnsi="OpenSymbol" w:eastAsia="OpenSymbol" w:cs="OpenSymbol"/>
    </w:rPr>
  </w:style>
  <w:style w:type="character" w:styleId="Style14">
    <w:name w:val="Выделение"/>
    <w:qFormat/>
    <w:rPr>
      <w:i/>
      <w:iC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Style20">
    <w:name w:val="Блочная цитата"/>
    <w:basedOn w:val="Normal"/>
    <w:qFormat/>
    <w:pPr>
      <w:spacing w:before="0" w:after="283"/>
      <w:ind w:left="567" w:right="567" w:hanging="0"/>
    </w:pPr>
    <w:rPr/>
  </w:style>
  <w:style w:type="paragraph" w:styleId="Style21">
    <w:name w:val="Title"/>
    <w:basedOn w:val="Style15"/>
    <w:next w:val="Style16"/>
    <w:qFormat/>
    <w:pPr>
      <w:jc w:val="center"/>
    </w:pPr>
    <w:rPr>
      <w:b/>
      <w:bCs/>
      <w:sz w:val="56"/>
      <w:szCs w:val="56"/>
    </w:rPr>
  </w:style>
  <w:style w:type="paragraph" w:styleId="Style22">
    <w:name w:val="Subtitle"/>
    <w:basedOn w:val="Style15"/>
    <w:next w:val="Style16"/>
    <w:qFormat/>
    <w:pPr>
      <w:spacing w:before="60" w:after="120"/>
      <w:jc w:val="center"/>
    </w:pPr>
    <w:rPr>
      <w:sz w:val="36"/>
      <w:szCs w:val="36"/>
    </w:rPr>
  </w:style>
  <w:style w:type="paragraph" w:styleId="Style23">
    <w:name w:val="Footer"/>
    <w:basedOn w:val="Normal"/>
    <w:pPr>
      <w:suppressLineNumbers/>
      <w:tabs>
        <w:tab w:val="clear" w:pos="709"/>
        <w:tab w:val="center" w:pos="5101" w:leader="none"/>
        <w:tab w:val="right" w:pos="10202" w:leader="none"/>
      </w:tabs>
    </w:pPr>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B8421F8C6D9D41B22AEA54C59D15E61898CBFB12DF73E25C6748C0F8983A58C3FC8AFF6C3036FC0C8C04C13D619715E92E7F7A164D4UFG" TargetMode="External"/><Relationship Id="rId3" Type="http://schemas.openxmlformats.org/officeDocument/2006/relationships/hyperlink" Target="consultantplus://offline/ref=CB8421F8C6D9D41B22AEA54C59D15E61898CBFB12DF73E25C6748C0F8983A58C2DC8F7F9C5017A949C9A1B1ED6D1U5G"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946</TotalTime>
  <Application>LibreOffice/6.1.2.1$Windows_X86_64 LibreOffice_project/65905a128db06ba48db947242809d14d3f9a93fe</Application>
  <Pages>39</Pages>
  <Words>18366</Words>
  <CharactersWithSpaces>141976</CharactersWithSpaces>
  <Paragraphs>819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2021-06-02T09:38:46Z</dcterms:created>
  <dc:creator/>
  <dc:description/>
  <dc:language>ru-RU</dc:language>
  <cp:lastModifiedBy/>
  <cp:lastPrinted>2021-06-17T10:27:00Z</cp:lastPrinted>
  <dcterms:modified xsi:type="dcterms:W3CDTF">2021-06-18T15:41:11Z</dcterms:modified>
  <cp:revision>115</cp:revision>
  <dc:subject/>
  <dc:title/>
</cp:coreProperties>
</file>